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4EB" w:rsidRPr="00314F28" w:rsidRDefault="00A004EB" w:rsidP="00A004EB">
      <w:pPr>
        <w:jc w:val="center"/>
        <w:rPr>
          <w:rFonts w:ascii="Comic Sans MS" w:hAnsi="Comic Sans MS"/>
          <w:b/>
          <w:sz w:val="24"/>
          <w:szCs w:val="24"/>
        </w:rPr>
      </w:pPr>
      <w:r w:rsidRPr="00314F28">
        <w:rPr>
          <w:rFonts w:ascii="Comic Sans MS" w:hAnsi="Comic Sans MS"/>
          <w:b/>
          <w:sz w:val="24"/>
          <w:szCs w:val="24"/>
        </w:rPr>
        <w:t>Parish</w:t>
      </w:r>
    </w:p>
    <w:p w:rsidR="00A004EB" w:rsidRPr="00314F28" w:rsidRDefault="00A004EB" w:rsidP="00A004EB">
      <w:pPr>
        <w:jc w:val="center"/>
        <w:rPr>
          <w:rFonts w:ascii="Comic Sans MS" w:hAnsi="Comic Sans MS"/>
          <w:b/>
          <w:sz w:val="24"/>
          <w:szCs w:val="24"/>
        </w:rPr>
      </w:pPr>
      <w:r w:rsidRPr="00314F28">
        <w:rPr>
          <w:rFonts w:ascii="Comic Sans MS" w:hAnsi="Comic Sans MS"/>
          <w:b/>
          <w:sz w:val="24"/>
          <w:szCs w:val="24"/>
        </w:rPr>
        <w:t>Commemoration of the Reformation</w:t>
      </w:r>
    </w:p>
    <w:p w:rsidR="00A004EB" w:rsidRPr="00314F28" w:rsidRDefault="00A004EB" w:rsidP="00A004EB">
      <w:pPr>
        <w:pStyle w:val="NoSpacing"/>
        <w:rPr>
          <w:rFonts w:ascii="Comic Sans MS" w:hAnsi="Comic Sans MS"/>
          <w:b/>
          <w:sz w:val="24"/>
          <w:szCs w:val="24"/>
        </w:rPr>
      </w:pPr>
      <w:r w:rsidRPr="00314F28">
        <w:rPr>
          <w:rFonts w:ascii="Comic Sans MS" w:hAnsi="Comic Sans MS"/>
          <w:b/>
          <w:sz w:val="24"/>
          <w:szCs w:val="24"/>
        </w:rPr>
        <w:t>Slide 1 – Title slide</w:t>
      </w:r>
    </w:p>
    <w:p w:rsidR="00A004EB" w:rsidRPr="00314F28" w:rsidRDefault="00A004EB" w:rsidP="00A004EB">
      <w:pPr>
        <w:pStyle w:val="NoSpacing"/>
        <w:rPr>
          <w:rFonts w:ascii="Comic Sans MS" w:hAnsi="Comic Sans MS"/>
          <w:b/>
          <w:sz w:val="24"/>
          <w:szCs w:val="24"/>
        </w:rPr>
      </w:pPr>
    </w:p>
    <w:p w:rsidR="00A004EB" w:rsidRPr="00314F28" w:rsidRDefault="00A004EB" w:rsidP="00A004EB">
      <w:pPr>
        <w:pStyle w:val="NoSpacing"/>
        <w:rPr>
          <w:rFonts w:ascii="Comic Sans MS" w:hAnsi="Comic Sans MS"/>
          <w:b/>
          <w:sz w:val="24"/>
          <w:szCs w:val="24"/>
        </w:rPr>
      </w:pPr>
      <w:r w:rsidRPr="00314F28">
        <w:rPr>
          <w:rFonts w:ascii="Comic Sans MS" w:hAnsi="Comic Sans MS"/>
          <w:b/>
          <w:sz w:val="24"/>
          <w:szCs w:val="24"/>
        </w:rPr>
        <w:t>Slide 2 – The Reformation</w:t>
      </w:r>
    </w:p>
    <w:p w:rsidR="00A004EB" w:rsidRPr="00314F28" w:rsidRDefault="00A004EB" w:rsidP="00A004EB">
      <w:pPr>
        <w:pStyle w:val="NoSpacing"/>
        <w:rPr>
          <w:rFonts w:ascii="Comic Sans MS" w:hAnsi="Comic Sans MS"/>
          <w:b/>
          <w:sz w:val="24"/>
          <w:szCs w:val="24"/>
        </w:rPr>
      </w:pPr>
    </w:p>
    <w:p w:rsidR="00A004EB" w:rsidRPr="00314F28" w:rsidRDefault="00A004EB" w:rsidP="00A004EB">
      <w:pPr>
        <w:pStyle w:val="NoSpacing"/>
        <w:rPr>
          <w:rFonts w:ascii="Comic Sans MS" w:hAnsi="Comic Sans MS"/>
          <w:b/>
          <w:sz w:val="24"/>
          <w:szCs w:val="24"/>
        </w:rPr>
      </w:pPr>
      <w:r w:rsidRPr="00314F28">
        <w:rPr>
          <w:rFonts w:ascii="Comic Sans MS" w:hAnsi="Comic Sans MS"/>
          <w:b/>
          <w:sz w:val="24"/>
          <w:szCs w:val="24"/>
        </w:rPr>
        <w:t>Slide 3 – What was the Reformation?</w:t>
      </w:r>
    </w:p>
    <w:p w:rsidR="00A004EB" w:rsidRPr="00314F28" w:rsidRDefault="00A004EB" w:rsidP="00A004EB">
      <w:pPr>
        <w:pStyle w:val="NoSpacing"/>
        <w:rPr>
          <w:rFonts w:ascii="Comic Sans MS" w:hAnsi="Comic Sans MS"/>
          <w:b/>
          <w:sz w:val="24"/>
          <w:szCs w:val="24"/>
        </w:rPr>
      </w:pPr>
      <w:r w:rsidRPr="00314F28">
        <w:rPr>
          <w:rFonts w:ascii="Comic Sans MS" w:hAnsi="Comic Sans MS" w:cs="Arial"/>
          <w:sz w:val="24"/>
          <w:szCs w:val="24"/>
          <w:shd w:val="clear" w:color="auto" w:fill="FFFFFF"/>
        </w:rPr>
        <w:t xml:space="preserve">The </w:t>
      </w:r>
      <w:r w:rsidRPr="00314F28">
        <w:rPr>
          <w:rFonts w:ascii="Comic Sans MS" w:hAnsi="Comic Sans MS" w:cs="Arial"/>
          <w:b/>
          <w:bCs/>
          <w:sz w:val="24"/>
          <w:szCs w:val="24"/>
          <w:shd w:val="clear" w:color="auto" w:fill="FFFFFF"/>
        </w:rPr>
        <w:t>Reformation</w:t>
      </w:r>
      <w:r w:rsidR="00B8644F">
        <w:rPr>
          <w:rFonts w:ascii="Comic Sans MS" w:hAnsi="Comic Sans MS" w:cs="Arial"/>
          <w:sz w:val="24"/>
          <w:szCs w:val="24"/>
          <w:shd w:val="clear" w:color="auto" w:fill="FFFFFF"/>
        </w:rPr>
        <w:t> was the 16</w:t>
      </w:r>
      <w:r w:rsidR="00B8644F" w:rsidRPr="00B8644F">
        <w:rPr>
          <w:rFonts w:ascii="Comic Sans MS" w:hAnsi="Comic Sans MS" w:cs="Arial"/>
          <w:sz w:val="24"/>
          <w:szCs w:val="24"/>
          <w:shd w:val="clear" w:color="auto" w:fill="FFFFFF"/>
          <w:vertAlign w:val="superscript"/>
        </w:rPr>
        <w:t>th</w:t>
      </w:r>
      <w:r w:rsidR="00B8644F">
        <w:rPr>
          <w:rFonts w:ascii="Comic Sans MS" w:hAnsi="Comic Sans MS" w:cs="Arial"/>
          <w:sz w:val="24"/>
          <w:szCs w:val="24"/>
          <w:shd w:val="clear" w:color="auto" w:fill="FFFFFF"/>
        </w:rPr>
        <w:t xml:space="preserve"> </w:t>
      </w:r>
      <w:r w:rsidRPr="00314F28">
        <w:rPr>
          <w:rFonts w:ascii="Comic Sans MS" w:hAnsi="Comic Sans MS" w:cs="Arial"/>
          <w:sz w:val="24"/>
          <w:szCs w:val="24"/>
          <w:shd w:val="clear" w:color="auto" w:fill="FFFFFF"/>
        </w:rPr>
        <w:t xml:space="preserve">century religious, political, intellectual and cultural upheaval that splintered Catholic Europe, setting in place the structures and beliefs that would define the continent in the modern era. </w:t>
      </w:r>
      <w:r w:rsidRPr="00314F28">
        <w:rPr>
          <w:rFonts w:ascii="Comic Sans MS" w:hAnsi="Comic Sans MS"/>
          <w:sz w:val="24"/>
          <w:szCs w:val="24"/>
        </w:rPr>
        <w:t xml:space="preserve">It was launched by </w:t>
      </w:r>
      <w:r w:rsidR="0013109F">
        <w:rPr>
          <w:rFonts w:ascii="Comic Sans MS" w:hAnsi="Comic Sans MS"/>
          <w:sz w:val="24"/>
          <w:szCs w:val="24"/>
        </w:rPr>
        <w:t>people</w:t>
      </w:r>
      <w:r w:rsidRPr="00314F28">
        <w:rPr>
          <w:rFonts w:ascii="Comic Sans MS" w:hAnsi="Comic Sans MS"/>
          <w:sz w:val="24"/>
          <w:szCs w:val="24"/>
        </w:rPr>
        <w:t xml:space="preserve"> who began a broad religious revival and gradually divided into two separate and hostile movements, later known as the Catholic Reformation and the Protestant Reformation. The Reformation, which began as a reaction to Rome’s perceived failure to address corruption within the Church, quickly developed a religious, political and social dynamism.</w:t>
      </w:r>
    </w:p>
    <w:p w:rsidR="00A004EB" w:rsidRPr="00314F28" w:rsidRDefault="00A004EB" w:rsidP="00A004EB">
      <w:pPr>
        <w:pStyle w:val="NoSpacing"/>
        <w:rPr>
          <w:rFonts w:ascii="Comic Sans MS" w:hAnsi="Comic Sans MS"/>
          <w:b/>
          <w:sz w:val="24"/>
          <w:szCs w:val="24"/>
        </w:rPr>
      </w:pPr>
    </w:p>
    <w:p w:rsidR="00A004EB" w:rsidRPr="00314F28" w:rsidRDefault="00A004EB" w:rsidP="00A004EB">
      <w:pPr>
        <w:pStyle w:val="NoSpacing"/>
        <w:rPr>
          <w:rFonts w:ascii="Comic Sans MS" w:hAnsi="Comic Sans MS"/>
          <w:b/>
          <w:sz w:val="24"/>
          <w:szCs w:val="24"/>
        </w:rPr>
      </w:pPr>
      <w:r w:rsidRPr="00314F28">
        <w:rPr>
          <w:rFonts w:ascii="Comic Sans MS" w:hAnsi="Comic Sans MS"/>
          <w:b/>
          <w:sz w:val="24"/>
          <w:szCs w:val="24"/>
        </w:rPr>
        <w:t>Slide 4 – What Caused the Reformation?</w:t>
      </w:r>
    </w:p>
    <w:p w:rsidR="00A004EB" w:rsidRPr="00314F28" w:rsidRDefault="00A004EB" w:rsidP="00A004EB">
      <w:pPr>
        <w:pStyle w:val="NoSpacing"/>
        <w:rPr>
          <w:sz w:val="24"/>
          <w:szCs w:val="24"/>
        </w:rPr>
      </w:pPr>
    </w:p>
    <w:p w:rsidR="00A004EB" w:rsidRPr="00314F28" w:rsidRDefault="00A004EB" w:rsidP="00A004EB">
      <w:pPr>
        <w:pStyle w:val="NoSpacing"/>
        <w:rPr>
          <w:rFonts w:ascii="Comic Sans MS" w:hAnsi="Comic Sans MS" w:cstheme="minorHAnsi"/>
          <w:color w:val="000000"/>
          <w:sz w:val="24"/>
          <w:szCs w:val="24"/>
          <w:shd w:val="clear" w:color="auto" w:fill="FFFFFF"/>
        </w:rPr>
      </w:pPr>
      <w:r w:rsidRPr="00314F28">
        <w:rPr>
          <w:rFonts w:ascii="Comic Sans MS" w:hAnsi="Comic Sans MS"/>
          <w:b/>
          <w:sz w:val="24"/>
          <w:szCs w:val="24"/>
        </w:rPr>
        <w:t>Slide 5 –</w:t>
      </w:r>
      <w:r w:rsidRPr="00314F28">
        <w:rPr>
          <w:rFonts w:ascii="Comic Sans MS" w:hAnsi="Comic Sans MS"/>
          <w:sz w:val="24"/>
          <w:szCs w:val="24"/>
        </w:rPr>
        <w:t xml:space="preserve"> </w:t>
      </w:r>
      <w:r w:rsidRPr="00314F28">
        <w:rPr>
          <w:rFonts w:ascii="Comic Sans MS" w:hAnsi="Comic Sans MS"/>
          <w:b/>
          <w:sz w:val="24"/>
          <w:szCs w:val="24"/>
        </w:rPr>
        <w:t>Causes of the Reformation 1</w:t>
      </w:r>
      <w:r w:rsidRPr="00314F28">
        <w:rPr>
          <w:rFonts w:ascii="Comic Sans MS" w:hAnsi="Comic Sans MS" w:cstheme="minorHAnsi"/>
          <w:color w:val="000000"/>
          <w:sz w:val="24"/>
          <w:szCs w:val="24"/>
          <w:shd w:val="clear" w:color="auto" w:fill="FFFFFF"/>
        </w:rPr>
        <w:t xml:space="preserve"> </w:t>
      </w:r>
    </w:p>
    <w:p w:rsidR="00A004EB" w:rsidRPr="00314F28" w:rsidRDefault="00A004EB" w:rsidP="00A004EB">
      <w:pPr>
        <w:pStyle w:val="NoSpacing"/>
        <w:rPr>
          <w:rFonts w:ascii="Comic Sans MS" w:hAnsi="Comic Sans MS"/>
          <w:b/>
          <w:sz w:val="24"/>
          <w:szCs w:val="24"/>
        </w:rPr>
      </w:pPr>
      <w:r w:rsidRPr="00314F28">
        <w:rPr>
          <w:rFonts w:ascii="Comic Sans MS" w:hAnsi="Comic Sans MS" w:cstheme="minorHAnsi"/>
          <w:sz w:val="24"/>
          <w:szCs w:val="24"/>
          <w:shd w:val="clear" w:color="auto" w:fill="FFFFFF"/>
        </w:rPr>
        <w:t>Over the centuries the church, particularly in the office of the </w:t>
      </w:r>
      <w:bookmarkStart w:id="0" w:name="ref34625"/>
      <w:bookmarkEnd w:id="0"/>
      <w:r w:rsidRPr="00314F28">
        <w:rPr>
          <w:rFonts w:ascii="Comic Sans MS" w:hAnsi="Comic Sans MS" w:cstheme="minorHAnsi"/>
          <w:sz w:val="24"/>
          <w:szCs w:val="24"/>
        </w:rPr>
        <w:fldChar w:fldCharType="begin"/>
      </w:r>
      <w:r w:rsidRPr="00314F28">
        <w:rPr>
          <w:rFonts w:ascii="Comic Sans MS" w:hAnsi="Comic Sans MS" w:cstheme="minorHAnsi"/>
          <w:sz w:val="24"/>
          <w:szCs w:val="24"/>
        </w:rPr>
        <w:instrText xml:space="preserve"> HYPERLINK "https://www.britannica.com/topic/papacy" </w:instrText>
      </w:r>
      <w:r w:rsidRPr="00314F28">
        <w:rPr>
          <w:rFonts w:ascii="Comic Sans MS" w:hAnsi="Comic Sans MS" w:cstheme="minorHAnsi"/>
          <w:sz w:val="24"/>
          <w:szCs w:val="24"/>
        </w:rPr>
        <w:fldChar w:fldCharType="separate"/>
      </w:r>
      <w:r w:rsidRPr="00314F28">
        <w:rPr>
          <w:rStyle w:val="Hyperlink"/>
          <w:rFonts w:ascii="Comic Sans MS" w:hAnsi="Comic Sans MS" w:cstheme="minorHAnsi"/>
          <w:color w:val="auto"/>
          <w:sz w:val="24"/>
          <w:szCs w:val="24"/>
          <w:u w:val="none"/>
          <w:bdr w:val="none" w:sz="0" w:space="0" w:color="auto" w:frame="1"/>
        </w:rPr>
        <w:t>papacy</w:t>
      </w:r>
      <w:r w:rsidRPr="00314F28">
        <w:rPr>
          <w:rFonts w:ascii="Comic Sans MS" w:hAnsi="Comic Sans MS" w:cstheme="minorHAnsi"/>
          <w:sz w:val="24"/>
          <w:szCs w:val="24"/>
        </w:rPr>
        <w:fldChar w:fldCharType="end"/>
      </w:r>
      <w:r w:rsidRPr="00314F28">
        <w:rPr>
          <w:rFonts w:ascii="Comic Sans MS" w:hAnsi="Comic Sans MS" w:cstheme="minorHAnsi"/>
          <w:sz w:val="24"/>
          <w:szCs w:val="24"/>
          <w:shd w:val="clear" w:color="auto" w:fill="FFFFFF"/>
        </w:rPr>
        <w:t>, had become very involved in the political life of Western </w:t>
      </w:r>
      <w:hyperlink r:id="rId8" w:history="1">
        <w:r w:rsidRPr="00314F28">
          <w:rPr>
            <w:rStyle w:val="Hyperlink"/>
            <w:rFonts w:ascii="Comic Sans MS" w:hAnsi="Comic Sans MS" w:cstheme="minorHAnsi"/>
            <w:color w:val="auto"/>
            <w:sz w:val="24"/>
            <w:szCs w:val="24"/>
            <w:u w:val="none"/>
            <w:bdr w:val="none" w:sz="0" w:space="0" w:color="auto" w:frame="1"/>
          </w:rPr>
          <w:t>Europe</w:t>
        </w:r>
      </w:hyperlink>
      <w:r w:rsidRPr="00314F28">
        <w:rPr>
          <w:rFonts w:ascii="Comic Sans MS" w:hAnsi="Comic Sans MS" w:cstheme="minorHAnsi"/>
          <w:sz w:val="24"/>
          <w:szCs w:val="24"/>
          <w:shd w:val="clear" w:color="auto" w:fill="FFFFFF"/>
        </w:rPr>
        <w:t>. The resulting intrigues and political manipulations, combined with the church’s increasing power and wealth, contributed to the weakening of the church as a spiritual force. Abuses such as the sale of </w:t>
      </w:r>
      <w:hyperlink r:id="rId9" w:history="1">
        <w:r w:rsidRPr="00314F28">
          <w:rPr>
            <w:rStyle w:val="Hyperlink"/>
            <w:rFonts w:ascii="Comic Sans MS" w:hAnsi="Comic Sans MS" w:cstheme="minorHAnsi"/>
            <w:color w:val="auto"/>
            <w:sz w:val="24"/>
            <w:szCs w:val="24"/>
            <w:u w:val="none"/>
            <w:bdr w:val="none" w:sz="0" w:space="0" w:color="auto" w:frame="1"/>
          </w:rPr>
          <w:t>indulgences</w:t>
        </w:r>
      </w:hyperlink>
      <w:r w:rsidRPr="00314F28">
        <w:rPr>
          <w:rFonts w:ascii="Comic Sans MS" w:hAnsi="Comic Sans MS" w:cstheme="minorHAnsi"/>
          <w:sz w:val="24"/>
          <w:szCs w:val="24"/>
          <w:shd w:val="clear" w:color="auto" w:fill="FFFFFF"/>
        </w:rPr>
        <w:t> (or spiritual privileges) by some of the clergy and other charges of corruption undermined the church’s spiritual authority. These instances must be seen as exceptions, however, as for most people, the church continued to offer spiritual comfort. There is some evidence of anticlericalism, but the church at large enjoyed loyalty as it had before. The political authorities, however, increasingly sought to curtail the public role of the church and thereby triggered tension.</w:t>
      </w:r>
    </w:p>
    <w:p w:rsidR="00A004EB" w:rsidRPr="00314F28" w:rsidRDefault="00A004EB" w:rsidP="00A004EB">
      <w:pPr>
        <w:pStyle w:val="NoSpacing"/>
        <w:rPr>
          <w:sz w:val="24"/>
          <w:szCs w:val="24"/>
        </w:rPr>
      </w:pPr>
    </w:p>
    <w:p w:rsidR="00A004EB" w:rsidRPr="00314F28" w:rsidRDefault="00A004EB" w:rsidP="00A004EB">
      <w:pPr>
        <w:pStyle w:val="NoSpacing"/>
        <w:rPr>
          <w:rFonts w:ascii="Comic Sans MS" w:hAnsi="Comic Sans MS"/>
          <w:b/>
          <w:sz w:val="24"/>
          <w:szCs w:val="24"/>
        </w:rPr>
      </w:pPr>
      <w:r w:rsidRPr="00314F28">
        <w:rPr>
          <w:rFonts w:ascii="Comic Sans MS" w:hAnsi="Comic Sans MS"/>
          <w:b/>
          <w:sz w:val="24"/>
          <w:szCs w:val="24"/>
        </w:rPr>
        <w:t>Slide 6 – Causes of the Reformation 2</w:t>
      </w:r>
    </w:p>
    <w:p w:rsidR="00A004EB" w:rsidRPr="00314F28" w:rsidRDefault="00A004EB" w:rsidP="00A004EB">
      <w:pPr>
        <w:pStyle w:val="NoSpacing"/>
        <w:rPr>
          <w:rFonts w:ascii="Comic Sans MS" w:hAnsi="Comic Sans MS"/>
          <w:sz w:val="24"/>
          <w:szCs w:val="24"/>
        </w:rPr>
      </w:pPr>
      <w:r w:rsidRPr="00314F28">
        <w:rPr>
          <w:rFonts w:ascii="Comic Sans MS" w:hAnsi="Comic Sans MS"/>
          <w:sz w:val="24"/>
          <w:szCs w:val="24"/>
        </w:rPr>
        <w:t xml:space="preserve">There was a weak </w:t>
      </w:r>
      <w:r w:rsidR="00B8644F">
        <w:rPr>
          <w:rFonts w:ascii="Comic Sans MS" w:hAnsi="Comic Sans MS"/>
          <w:sz w:val="24"/>
          <w:szCs w:val="24"/>
        </w:rPr>
        <w:t>Papacy in the late Middle Ages.</w:t>
      </w:r>
      <w:r w:rsidRPr="00314F28">
        <w:rPr>
          <w:rFonts w:ascii="Comic Sans MS" w:hAnsi="Comic Sans MS"/>
          <w:sz w:val="24"/>
          <w:szCs w:val="24"/>
        </w:rPr>
        <w:t xml:space="preserve"> </w:t>
      </w:r>
      <w:r w:rsidR="00B8644F">
        <w:rPr>
          <w:rFonts w:ascii="Comic Sans MS" w:hAnsi="Comic Sans MS"/>
          <w:sz w:val="24"/>
          <w:szCs w:val="24"/>
        </w:rPr>
        <w:t>A</w:t>
      </w:r>
      <w:r w:rsidRPr="00314F28">
        <w:rPr>
          <w:rFonts w:ascii="Comic Sans MS" w:hAnsi="Comic Sans MS"/>
          <w:sz w:val="24"/>
          <w:szCs w:val="24"/>
        </w:rPr>
        <w:t>s the papacy grew in political and financial power in Europe</w:t>
      </w:r>
      <w:r w:rsidR="003273CA" w:rsidRPr="00314F28">
        <w:rPr>
          <w:rFonts w:ascii="Comic Sans MS" w:hAnsi="Comic Sans MS"/>
          <w:sz w:val="24"/>
          <w:szCs w:val="24"/>
        </w:rPr>
        <w:t>,</w:t>
      </w:r>
      <w:r w:rsidRPr="00314F28">
        <w:rPr>
          <w:rFonts w:ascii="Comic Sans MS" w:hAnsi="Comic Sans MS"/>
          <w:sz w:val="24"/>
          <w:szCs w:val="24"/>
        </w:rPr>
        <w:t xml:space="preserve"> it </w:t>
      </w:r>
      <w:r w:rsidR="0013109F">
        <w:rPr>
          <w:rFonts w:ascii="Comic Sans MS" w:hAnsi="Comic Sans MS"/>
          <w:sz w:val="24"/>
          <w:szCs w:val="24"/>
        </w:rPr>
        <w:t xml:space="preserve">was seen </w:t>
      </w:r>
      <w:r w:rsidR="00B8644F">
        <w:rPr>
          <w:rFonts w:ascii="Comic Sans MS" w:hAnsi="Comic Sans MS"/>
          <w:sz w:val="24"/>
          <w:szCs w:val="24"/>
        </w:rPr>
        <w:t xml:space="preserve">by some </w:t>
      </w:r>
      <w:r w:rsidR="0013109F">
        <w:rPr>
          <w:rFonts w:ascii="Comic Sans MS" w:hAnsi="Comic Sans MS"/>
          <w:sz w:val="24"/>
          <w:szCs w:val="24"/>
        </w:rPr>
        <w:t xml:space="preserve">to have </w:t>
      </w:r>
      <w:r w:rsidRPr="00314F28">
        <w:rPr>
          <w:rFonts w:ascii="Comic Sans MS" w:hAnsi="Comic Sans MS"/>
          <w:sz w:val="24"/>
          <w:szCs w:val="24"/>
        </w:rPr>
        <w:t>increasingly lost its moral leadership. The popes claimed a spiritual basis for their worldly power and collected revenue in many ways, including selling indulgences, excommunication and bans. Opposition to the pope grew stronger in the fourteenth century, especially in the universities, colleges and schools, and among the rising middle class in the cities. There was no systematic training for priests, and nepotism - the securing of positions for relatives – was not uncommon.</w:t>
      </w:r>
    </w:p>
    <w:p w:rsidR="00A004EB" w:rsidRPr="00314F28" w:rsidRDefault="00A004EB" w:rsidP="00A004EB">
      <w:pPr>
        <w:pStyle w:val="NoSpacing"/>
        <w:rPr>
          <w:rFonts w:ascii="Comic Sans MS" w:hAnsi="Comic Sans MS"/>
          <w:sz w:val="24"/>
          <w:szCs w:val="24"/>
        </w:rPr>
      </w:pPr>
    </w:p>
    <w:p w:rsidR="00A004EB" w:rsidRPr="00314F28" w:rsidRDefault="00A004EB" w:rsidP="00A004EB">
      <w:pPr>
        <w:pStyle w:val="NoSpacing"/>
        <w:rPr>
          <w:sz w:val="24"/>
          <w:szCs w:val="24"/>
        </w:rPr>
      </w:pPr>
      <w:r w:rsidRPr="00314F28">
        <w:rPr>
          <w:rFonts w:ascii="Comic Sans MS" w:hAnsi="Comic Sans MS"/>
          <w:b/>
          <w:sz w:val="24"/>
          <w:szCs w:val="24"/>
        </w:rPr>
        <w:t>Slide 7</w:t>
      </w:r>
      <w:r w:rsidR="003273CA" w:rsidRPr="00314F28">
        <w:rPr>
          <w:rFonts w:ascii="Comic Sans MS" w:hAnsi="Comic Sans MS"/>
          <w:b/>
          <w:sz w:val="24"/>
          <w:szCs w:val="24"/>
        </w:rPr>
        <w:t xml:space="preserve"> - </w:t>
      </w:r>
      <w:r w:rsidRPr="00314F28">
        <w:rPr>
          <w:rFonts w:ascii="Comic Sans MS" w:hAnsi="Comic Sans MS"/>
          <w:b/>
          <w:sz w:val="24"/>
          <w:szCs w:val="24"/>
        </w:rPr>
        <w:t>The </w:t>
      </w:r>
      <w:r w:rsidRPr="00314F28">
        <w:rPr>
          <w:rFonts w:ascii="Comic Sans MS" w:hAnsi="Comic Sans MS"/>
          <w:b/>
          <w:bCs/>
          <w:sz w:val="24"/>
          <w:szCs w:val="24"/>
        </w:rPr>
        <w:t>Reformation</w:t>
      </w:r>
      <w:r w:rsidRPr="00314F28">
        <w:rPr>
          <w:rFonts w:ascii="Comic Sans MS" w:hAnsi="Comic Sans MS"/>
          <w:b/>
          <w:sz w:val="24"/>
          <w:szCs w:val="24"/>
        </w:rPr>
        <w:t xml:space="preserve">     </w:t>
      </w:r>
      <w:r w:rsidRPr="00314F28">
        <w:rPr>
          <w:sz w:val="24"/>
          <w:szCs w:val="24"/>
        </w:rPr>
        <w:t xml:space="preserve">                                                                                                        </w:t>
      </w:r>
    </w:p>
    <w:p w:rsidR="00A004EB" w:rsidRPr="00314F28" w:rsidRDefault="00A004EB" w:rsidP="00A004EB">
      <w:pPr>
        <w:pStyle w:val="NoSpacing"/>
        <w:rPr>
          <w:rFonts w:ascii="Comic Sans MS" w:hAnsi="Comic Sans MS"/>
          <w:sz w:val="24"/>
          <w:szCs w:val="24"/>
        </w:rPr>
      </w:pPr>
      <w:r w:rsidRPr="00314F28">
        <w:rPr>
          <w:rFonts w:ascii="Comic Sans MS" w:hAnsi="Comic Sans MS"/>
          <w:sz w:val="24"/>
          <w:szCs w:val="24"/>
        </w:rPr>
        <w:t>The Reformation (from Latin reformatio, literally ‘restoration, renewal’), also referred to as the Protestant </w:t>
      </w:r>
      <w:r w:rsidRPr="00314F28">
        <w:rPr>
          <w:rFonts w:ascii="Comic Sans MS" w:hAnsi="Comic Sans MS"/>
          <w:bCs/>
          <w:sz w:val="24"/>
          <w:szCs w:val="24"/>
        </w:rPr>
        <w:t>Reformation</w:t>
      </w:r>
      <w:r w:rsidRPr="00314F28">
        <w:rPr>
          <w:rFonts w:ascii="Comic Sans MS" w:hAnsi="Comic Sans MS"/>
          <w:sz w:val="24"/>
          <w:szCs w:val="24"/>
        </w:rPr>
        <w:t>, was a schism from the Roman Catholic Church initiated by Martin Luther and continued by John Calvin, Huldrych Zwingli, and other early Protestant </w:t>
      </w:r>
      <w:r w:rsidRPr="00314F28">
        <w:rPr>
          <w:rFonts w:ascii="Comic Sans MS" w:hAnsi="Comic Sans MS"/>
          <w:bCs/>
          <w:sz w:val="24"/>
          <w:szCs w:val="24"/>
        </w:rPr>
        <w:t>Reformers</w:t>
      </w:r>
      <w:r w:rsidR="00B8644F">
        <w:rPr>
          <w:rFonts w:ascii="Comic Sans MS" w:hAnsi="Comic Sans MS"/>
          <w:sz w:val="24"/>
          <w:szCs w:val="24"/>
        </w:rPr>
        <w:t> in 16</w:t>
      </w:r>
      <w:r w:rsidR="00B8644F" w:rsidRPr="00B8644F">
        <w:rPr>
          <w:rFonts w:ascii="Comic Sans MS" w:hAnsi="Comic Sans MS"/>
          <w:sz w:val="24"/>
          <w:szCs w:val="24"/>
          <w:vertAlign w:val="superscript"/>
        </w:rPr>
        <w:t>th</w:t>
      </w:r>
      <w:r w:rsidR="00B8644F">
        <w:rPr>
          <w:rFonts w:ascii="Comic Sans MS" w:hAnsi="Comic Sans MS"/>
          <w:sz w:val="24"/>
          <w:szCs w:val="24"/>
        </w:rPr>
        <w:t xml:space="preserve"> </w:t>
      </w:r>
      <w:r w:rsidRPr="00314F28">
        <w:rPr>
          <w:rFonts w:ascii="Comic Sans MS" w:hAnsi="Comic Sans MS"/>
          <w:sz w:val="24"/>
          <w:szCs w:val="24"/>
        </w:rPr>
        <w:t>century Europe.</w:t>
      </w:r>
    </w:p>
    <w:p w:rsidR="00A004EB" w:rsidRPr="00314F28" w:rsidRDefault="00A004EB" w:rsidP="00A004EB">
      <w:pPr>
        <w:pStyle w:val="NoSpacing"/>
        <w:rPr>
          <w:rFonts w:ascii="Comic Sans MS" w:hAnsi="Comic Sans MS"/>
          <w:sz w:val="24"/>
          <w:szCs w:val="24"/>
        </w:rPr>
      </w:pPr>
      <w:r w:rsidRPr="00314F28">
        <w:rPr>
          <w:rFonts w:ascii="Comic Sans MS" w:hAnsi="Comic Sans MS"/>
          <w:sz w:val="24"/>
          <w:szCs w:val="24"/>
        </w:rPr>
        <w:lastRenderedPageBreak/>
        <w:t>The Protestant </w:t>
      </w:r>
      <w:r w:rsidRPr="00314F28">
        <w:rPr>
          <w:rFonts w:ascii="Comic Sans MS" w:hAnsi="Comic Sans MS"/>
          <w:bCs/>
          <w:sz w:val="24"/>
          <w:szCs w:val="24"/>
        </w:rPr>
        <w:t>Reformation</w:t>
      </w:r>
      <w:r w:rsidR="00B8644F">
        <w:rPr>
          <w:rFonts w:ascii="Comic Sans MS" w:hAnsi="Comic Sans MS"/>
          <w:sz w:val="24"/>
          <w:szCs w:val="24"/>
        </w:rPr>
        <w:t> was the 16</w:t>
      </w:r>
      <w:r w:rsidR="00B8644F" w:rsidRPr="00B8644F">
        <w:rPr>
          <w:rFonts w:ascii="Comic Sans MS" w:hAnsi="Comic Sans MS"/>
          <w:sz w:val="24"/>
          <w:szCs w:val="24"/>
          <w:vertAlign w:val="superscript"/>
        </w:rPr>
        <w:t>th</w:t>
      </w:r>
      <w:r w:rsidR="00B8644F">
        <w:rPr>
          <w:rFonts w:ascii="Comic Sans MS" w:hAnsi="Comic Sans MS"/>
          <w:sz w:val="24"/>
          <w:szCs w:val="24"/>
        </w:rPr>
        <w:t xml:space="preserve"> </w:t>
      </w:r>
      <w:r w:rsidRPr="00314F28">
        <w:rPr>
          <w:rFonts w:ascii="Comic Sans MS" w:hAnsi="Comic Sans MS"/>
          <w:sz w:val="24"/>
          <w:szCs w:val="24"/>
        </w:rPr>
        <w:t>century religious, political, intellectual and cultural upheaval that splintered Catholic Europe, setting in place the structures and beliefs that would define the continent in the modern era.</w:t>
      </w:r>
    </w:p>
    <w:p w:rsidR="00A004EB" w:rsidRPr="00314F28" w:rsidRDefault="00A004EB" w:rsidP="00A004EB">
      <w:pPr>
        <w:pStyle w:val="NoSpacing"/>
        <w:rPr>
          <w:rFonts w:ascii="Comic Sans MS" w:hAnsi="Comic Sans MS"/>
          <w:sz w:val="24"/>
          <w:szCs w:val="24"/>
        </w:rPr>
      </w:pPr>
    </w:p>
    <w:p w:rsidR="00A004EB" w:rsidRPr="00314F28" w:rsidRDefault="00A004EB" w:rsidP="00A004EB">
      <w:pPr>
        <w:pStyle w:val="NoSpacing"/>
        <w:rPr>
          <w:rFonts w:ascii="Comic Sans MS" w:hAnsi="Comic Sans MS"/>
          <w:sz w:val="24"/>
          <w:szCs w:val="24"/>
        </w:rPr>
      </w:pPr>
      <w:r w:rsidRPr="00314F28">
        <w:rPr>
          <w:rFonts w:ascii="Comic Sans MS" w:hAnsi="Comic Sans MS"/>
          <w:b/>
          <w:sz w:val="24"/>
          <w:szCs w:val="24"/>
        </w:rPr>
        <w:t>Slide 8</w:t>
      </w:r>
      <w:r w:rsidRPr="00314F28">
        <w:rPr>
          <w:rFonts w:ascii="Comic Sans MS" w:hAnsi="Comic Sans MS"/>
          <w:sz w:val="24"/>
          <w:szCs w:val="24"/>
        </w:rPr>
        <w:t xml:space="preserve"> </w:t>
      </w:r>
      <w:r w:rsidRPr="00314F28">
        <w:rPr>
          <w:rFonts w:ascii="Comic Sans MS" w:hAnsi="Comic Sans MS"/>
          <w:b/>
          <w:sz w:val="24"/>
          <w:szCs w:val="24"/>
        </w:rPr>
        <w:t>–</w:t>
      </w:r>
      <w:r w:rsidRPr="00314F28">
        <w:rPr>
          <w:rFonts w:ascii="Comic Sans MS" w:hAnsi="Comic Sans MS"/>
          <w:sz w:val="24"/>
          <w:szCs w:val="24"/>
        </w:rPr>
        <w:t xml:space="preserve"> </w:t>
      </w:r>
      <w:r w:rsidRPr="00314F28">
        <w:rPr>
          <w:rFonts w:ascii="Comic Sans MS" w:hAnsi="Comic Sans MS"/>
          <w:b/>
          <w:sz w:val="24"/>
          <w:szCs w:val="24"/>
        </w:rPr>
        <w:t>Who?? – The Main Players</w:t>
      </w:r>
    </w:p>
    <w:p w:rsidR="00A004EB" w:rsidRPr="00314F28" w:rsidRDefault="00A004EB" w:rsidP="00A004EB">
      <w:pPr>
        <w:pStyle w:val="NoSpacing"/>
        <w:rPr>
          <w:rFonts w:ascii="Comic Sans MS" w:hAnsi="Comic Sans MS"/>
          <w:sz w:val="24"/>
          <w:szCs w:val="24"/>
        </w:rPr>
      </w:pPr>
      <w:r w:rsidRPr="00314F28">
        <w:rPr>
          <w:rFonts w:ascii="Comic Sans MS" w:hAnsi="Comic Sans MS"/>
          <w:bCs/>
          <w:sz w:val="24"/>
          <w:szCs w:val="24"/>
        </w:rPr>
        <w:t>Martin Luther</w:t>
      </w:r>
      <w:r w:rsidRPr="00314F28">
        <w:rPr>
          <w:rFonts w:ascii="Comic Sans MS" w:hAnsi="Comic Sans MS"/>
          <w:sz w:val="24"/>
          <w:szCs w:val="24"/>
        </w:rPr>
        <w:t xml:space="preserve"> (1483 – 1546) was a German monk and Professor of Theology at the University of Wittenberg. Luther sparked the Reformation in 1517 by posting, at least according to tradition, his "95 Theses" on the door of the Castle Church in Wittenberg, Germany</w:t>
      </w:r>
      <w:r w:rsidR="003273CA" w:rsidRPr="00314F28">
        <w:rPr>
          <w:rFonts w:ascii="Comic Sans MS" w:hAnsi="Comic Sans MS"/>
          <w:sz w:val="24"/>
          <w:szCs w:val="24"/>
        </w:rPr>
        <w:t>. T</w:t>
      </w:r>
      <w:r w:rsidR="004077E2">
        <w:rPr>
          <w:rFonts w:ascii="Comic Sans MS" w:hAnsi="Comic Sans MS"/>
          <w:sz w:val="24"/>
          <w:szCs w:val="24"/>
        </w:rPr>
        <w:t>his theses was</w:t>
      </w:r>
      <w:r w:rsidRPr="00314F28">
        <w:rPr>
          <w:rFonts w:ascii="Comic Sans MS" w:hAnsi="Comic Sans MS"/>
          <w:sz w:val="24"/>
          <w:szCs w:val="24"/>
        </w:rPr>
        <w:t xml:space="preserve"> a list of statements that expressed Luther's concerns a</w:t>
      </w:r>
      <w:r w:rsidR="003273CA" w:rsidRPr="00314F28">
        <w:rPr>
          <w:rFonts w:ascii="Comic Sans MS" w:hAnsi="Comic Sans MS"/>
          <w:sz w:val="24"/>
          <w:szCs w:val="24"/>
        </w:rPr>
        <w:t xml:space="preserve">bout certain Church practices, </w:t>
      </w:r>
      <w:r w:rsidRPr="00314F28">
        <w:rPr>
          <w:rFonts w:ascii="Comic Sans MS" w:hAnsi="Comic Sans MS"/>
          <w:sz w:val="24"/>
          <w:szCs w:val="24"/>
        </w:rPr>
        <w:t xml:space="preserve">largely the sale of indulgences, but they were based on Luther's deeper concerns with Church doctrine. </w:t>
      </w:r>
    </w:p>
    <w:p w:rsidR="00921C3B" w:rsidRPr="00314F28" w:rsidRDefault="00921C3B" w:rsidP="00A004EB">
      <w:pPr>
        <w:pStyle w:val="NoSpacing"/>
        <w:rPr>
          <w:rFonts w:ascii="Comic Sans MS" w:hAnsi="Comic Sans MS"/>
          <w:sz w:val="24"/>
          <w:szCs w:val="24"/>
        </w:rPr>
      </w:pPr>
    </w:p>
    <w:p w:rsidR="00F3654D" w:rsidRPr="00314F28" w:rsidRDefault="00A004EB" w:rsidP="00F3654D">
      <w:pPr>
        <w:pStyle w:val="NoSpacing"/>
        <w:rPr>
          <w:rFonts w:ascii="Comic Sans MS" w:hAnsi="Comic Sans MS"/>
          <w:b/>
          <w:sz w:val="24"/>
          <w:szCs w:val="24"/>
        </w:rPr>
      </w:pPr>
      <w:r w:rsidRPr="00314F28">
        <w:rPr>
          <w:rFonts w:ascii="Comic Sans MS" w:hAnsi="Comic Sans MS"/>
          <w:b/>
          <w:sz w:val="24"/>
          <w:szCs w:val="24"/>
        </w:rPr>
        <w:t>Slide 9</w:t>
      </w:r>
      <w:r w:rsidRPr="00314F28">
        <w:rPr>
          <w:rFonts w:ascii="Comic Sans MS" w:hAnsi="Comic Sans MS"/>
          <w:sz w:val="24"/>
          <w:szCs w:val="24"/>
        </w:rPr>
        <w:t xml:space="preserve"> </w:t>
      </w:r>
      <w:r w:rsidR="00F3654D" w:rsidRPr="00314F28">
        <w:rPr>
          <w:rFonts w:ascii="Comic Sans MS" w:hAnsi="Comic Sans MS"/>
          <w:sz w:val="24"/>
          <w:szCs w:val="24"/>
        </w:rPr>
        <w:t xml:space="preserve">– </w:t>
      </w:r>
      <w:r w:rsidR="00F3654D" w:rsidRPr="00314F28">
        <w:rPr>
          <w:rFonts w:ascii="Comic Sans MS" w:hAnsi="Comic Sans MS"/>
          <w:b/>
          <w:sz w:val="24"/>
          <w:szCs w:val="24"/>
        </w:rPr>
        <w:t>Who?? – Martin Luther</w:t>
      </w:r>
    </w:p>
    <w:p w:rsidR="00F3654D" w:rsidRPr="00314F28" w:rsidRDefault="00F3654D" w:rsidP="00F3654D">
      <w:pPr>
        <w:pStyle w:val="NoSpacing"/>
        <w:rPr>
          <w:rFonts w:ascii="Comic Sans MS" w:hAnsi="Comic Sans MS"/>
          <w:sz w:val="24"/>
          <w:szCs w:val="24"/>
        </w:rPr>
      </w:pPr>
      <w:r w:rsidRPr="00314F28">
        <w:rPr>
          <w:rFonts w:ascii="Comic Sans MS" w:hAnsi="Comic Sans MS"/>
          <w:sz w:val="24"/>
          <w:szCs w:val="24"/>
        </w:rPr>
        <w:t xml:space="preserve">The following aspects </w:t>
      </w:r>
      <w:r w:rsidR="003273CA" w:rsidRPr="00314F28">
        <w:rPr>
          <w:rFonts w:ascii="Comic Sans MS" w:hAnsi="Comic Sans MS"/>
          <w:sz w:val="24"/>
          <w:szCs w:val="24"/>
        </w:rPr>
        <w:t>were</w:t>
      </w:r>
      <w:r w:rsidRPr="00314F28">
        <w:rPr>
          <w:rFonts w:ascii="Comic Sans MS" w:hAnsi="Comic Sans MS"/>
          <w:sz w:val="24"/>
          <w:szCs w:val="24"/>
        </w:rPr>
        <w:t xml:space="preserve"> central to Luther’s teaching: </w:t>
      </w:r>
    </w:p>
    <w:p w:rsidR="00F3654D" w:rsidRPr="00314F28" w:rsidRDefault="00F3654D" w:rsidP="00B8644F">
      <w:pPr>
        <w:pStyle w:val="NoSpacing"/>
        <w:numPr>
          <w:ilvl w:val="0"/>
          <w:numId w:val="5"/>
        </w:numPr>
        <w:rPr>
          <w:rFonts w:ascii="Comic Sans MS" w:hAnsi="Comic Sans MS"/>
          <w:sz w:val="24"/>
          <w:szCs w:val="24"/>
        </w:rPr>
      </w:pPr>
      <w:r w:rsidRPr="00314F28">
        <w:rPr>
          <w:rFonts w:ascii="Comic Sans MS" w:hAnsi="Comic Sans MS"/>
          <w:sz w:val="24"/>
          <w:szCs w:val="24"/>
        </w:rPr>
        <w:t xml:space="preserve">An emphasis on the primacy of Scripture – Scripture alone – as opposed to all the traditions, laws and authorities </w:t>
      </w:r>
      <w:r w:rsidR="003273CA" w:rsidRPr="00314F28">
        <w:rPr>
          <w:rFonts w:ascii="Comic Sans MS" w:hAnsi="Comic Sans MS"/>
          <w:sz w:val="24"/>
          <w:szCs w:val="24"/>
        </w:rPr>
        <w:t>that had</w:t>
      </w:r>
      <w:r w:rsidRPr="00314F28">
        <w:rPr>
          <w:rFonts w:ascii="Comic Sans MS" w:hAnsi="Comic Sans MS"/>
          <w:sz w:val="24"/>
          <w:szCs w:val="24"/>
        </w:rPr>
        <w:t xml:space="preserve"> developed within the Church over the centuries </w:t>
      </w:r>
    </w:p>
    <w:p w:rsidR="00F3654D" w:rsidRPr="00314F28" w:rsidRDefault="00F3654D" w:rsidP="00B8644F">
      <w:pPr>
        <w:pStyle w:val="NoSpacing"/>
        <w:numPr>
          <w:ilvl w:val="0"/>
          <w:numId w:val="5"/>
        </w:numPr>
        <w:rPr>
          <w:rFonts w:ascii="Comic Sans MS" w:hAnsi="Comic Sans MS"/>
          <w:sz w:val="24"/>
          <w:szCs w:val="24"/>
        </w:rPr>
      </w:pPr>
      <w:r w:rsidRPr="00314F28">
        <w:rPr>
          <w:rFonts w:ascii="Comic Sans MS" w:hAnsi="Comic Sans MS"/>
          <w:sz w:val="24"/>
          <w:szCs w:val="24"/>
        </w:rPr>
        <w:t xml:space="preserve">An emphasis on the primacy of Christ – Christ alone – who is at the centre of Scripture and the point of reference for its authentic interpretation </w:t>
      </w:r>
    </w:p>
    <w:p w:rsidR="00F3654D" w:rsidRPr="00314F28" w:rsidRDefault="00F3654D" w:rsidP="00B8644F">
      <w:pPr>
        <w:pStyle w:val="NoSpacing"/>
        <w:numPr>
          <w:ilvl w:val="0"/>
          <w:numId w:val="5"/>
        </w:numPr>
        <w:rPr>
          <w:rFonts w:ascii="Comic Sans MS" w:hAnsi="Comic Sans MS"/>
          <w:sz w:val="24"/>
          <w:szCs w:val="24"/>
        </w:rPr>
      </w:pPr>
      <w:r w:rsidRPr="00314F28">
        <w:rPr>
          <w:rFonts w:ascii="Comic Sans MS" w:hAnsi="Comic Sans MS"/>
          <w:sz w:val="24"/>
          <w:szCs w:val="24"/>
        </w:rPr>
        <w:t>An emphasis on the primacy of grace – grace alone – the saving presence of a gracious God shown most powerfully in the cross and Te Aranga (Resurrection) of Jesus Christ</w:t>
      </w:r>
    </w:p>
    <w:p w:rsidR="0013109F" w:rsidRDefault="00F3654D" w:rsidP="00B8644F">
      <w:pPr>
        <w:pStyle w:val="NoSpacing"/>
        <w:numPr>
          <w:ilvl w:val="0"/>
          <w:numId w:val="5"/>
        </w:numPr>
        <w:rPr>
          <w:rFonts w:ascii="Comic Sans MS" w:hAnsi="Comic Sans MS"/>
          <w:sz w:val="24"/>
          <w:szCs w:val="24"/>
        </w:rPr>
      </w:pPr>
      <w:r w:rsidRPr="00314F28">
        <w:rPr>
          <w:rFonts w:ascii="Comic Sans MS" w:hAnsi="Comic Sans MS"/>
          <w:sz w:val="24"/>
          <w:szCs w:val="24"/>
        </w:rPr>
        <w:t>An emphasis on faith – faith alone – the unconditional trust of men and women in God</w:t>
      </w:r>
      <w:r w:rsidR="00B8644F">
        <w:rPr>
          <w:rFonts w:ascii="Comic Sans MS" w:hAnsi="Comic Sans MS"/>
          <w:sz w:val="24"/>
          <w:szCs w:val="24"/>
        </w:rPr>
        <w:t>,</w:t>
      </w:r>
      <w:r w:rsidRPr="00314F28">
        <w:rPr>
          <w:rFonts w:ascii="Comic Sans MS" w:hAnsi="Comic Sans MS"/>
          <w:sz w:val="24"/>
          <w:szCs w:val="24"/>
        </w:rPr>
        <w:t xml:space="preserve"> </w:t>
      </w:r>
      <w:r w:rsidR="00B8644F">
        <w:rPr>
          <w:rFonts w:ascii="Comic Sans MS" w:hAnsi="Comic Sans MS"/>
          <w:sz w:val="24"/>
          <w:szCs w:val="24"/>
        </w:rPr>
        <w:t xml:space="preserve">as opposed to all pious works, </w:t>
      </w:r>
      <w:r w:rsidRPr="00314F28">
        <w:rPr>
          <w:rFonts w:ascii="Comic Sans MS" w:hAnsi="Comic Sans MS"/>
          <w:sz w:val="24"/>
          <w:szCs w:val="24"/>
        </w:rPr>
        <w:t>to attain the salvation of their souls</w:t>
      </w:r>
    </w:p>
    <w:p w:rsidR="00921C3B" w:rsidRPr="0013109F" w:rsidRDefault="0013109F" w:rsidP="00B8644F">
      <w:pPr>
        <w:pStyle w:val="NoSpacing"/>
        <w:numPr>
          <w:ilvl w:val="0"/>
          <w:numId w:val="5"/>
        </w:numPr>
        <w:rPr>
          <w:rFonts w:ascii="Comic Sans MS" w:hAnsi="Comic Sans MS"/>
          <w:sz w:val="24"/>
          <w:szCs w:val="24"/>
        </w:rPr>
      </w:pPr>
      <w:r>
        <w:rPr>
          <w:rFonts w:ascii="Comic Sans MS" w:hAnsi="Comic Sans MS"/>
          <w:sz w:val="24"/>
          <w:szCs w:val="24"/>
        </w:rPr>
        <w:t>An emphasis on the glory of God alone</w:t>
      </w:r>
      <w:r w:rsidR="004A0C22">
        <w:rPr>
          <w:rFonts w:ascii="Comic Sans MS" w:hAnsi="Comic Sans MS"/>
          <w:sz w:val="24"/>
          <w:szCs w:val="24"/>
        </w:rPr>
        <w:t xml:space="preserve">.  </w:t>
      </w:r>
      <w:r w:rsidRPr="0013109F">
        <w:rPr>
          <w:rFonts w:ascii="Comic Sans MS" w:hAnsi="Comic Sans MS" w:cs="Arial"/>
          <w:sz w:val="24"/>
          <w:szCs w:val="24"/>
          <w:shd w:val="clear" w:color="auto" w:fill="FFFFFF"/>
        </w:rPr>
        <w:t>G</w:t>
      </w:r>
      <w:r w:rsidR="004A0C22">
        <w:rPr>
          <w:rFonts w:ascii="Comic Sans MS" w:hAnsi="Comic Sans MS" w:cs="Arial"/>
          <w:sz w:val="24"/>
          <w:szCs w:val="24"/>
          <w:shd w:val="clear" w:color="auto" w:fill="FFFFFF"/>
        </w:rPr>
        <w:t>lory</w:t>
      </w:r>
      <w:r w:rsidRPr="0013109F">
        <w:rPr>
          <w:rFonts w:ascii="Comic Sans MS" w:hAnsi="Comic Sans MS" w:cs="Arial"/>
          <w:sz w:val="24"/>
          <w:szCs w:val="24"/>
          <w:shd w:val="clear" w:color="auto" w:fill="FFFFFF"/>
        </w:rPr>
        <w:t xml:space="preserve"> </w:t>
      </w:r>
      <w:r w:rsidR="004A0C22">
        <w:rPr>
          <w:rFonts w:ascii="Comic Sans MS" w:hAnsi="Comic Sans MS" w:cs="Arial"/>
          <w:sz w:val="24"/>
          <w:szCs w:val="24"/>
          <w:shd w:val="clear" w:color="auto" w:fill="FFFFFF"/>
        </w:rPr>
        <w:t>belongs to God alone</w:t>
      </w:r>
      <w:r>
        <w:rPr>
          <w:rFonts w:ascii="Comic Sans MS" w:hAnsi="Comic Sans MS" w:cs="Arial"/>
          <w:sz w:val="24"/>
          <w:szCs w:val="24"/>
          <w:shd w:val="clear" w:color="auto" w:fill="FFFFFF"/>
        </w:rPr>
        <w:t>.</w:t>
      </w:r>
    </w:p>
    <w:p w:rsidR="00921C3B" w:rsidRPr="00314F28" w:rsidRDefault="00921C3B" w:rsidP="00A004EB">
      <w:pPr>
        <w:pStyle w:val="NoSpacing"/>
        <w:rPr>
          <w:rFonts w:ascii="Comic Sans MS" w:hAnsi="Comic Sans MS"/>
          <w:sz w:val="24"/>
          <w:szCs w:val="24"/>
        </w:rPr>
      </w:pPr>
    </w:p>
    <w:p w:rsidR="00A004EB" w:rsidRPr="00314F28" w:rsidRDefault="00921C3B" w:rsidP="00A004EB">
      <w:pPr>
        <w:pStyle w:val="NoSpacing"/>
        <w:rPr>
          <w:rFonts w:ascii="Comic Sans MS" w:hAnsi="Comic Sans MS"/>
          <w:b/>
          <w:sz w:val="24"/>
          <w:szCs w:val="24"/>
        </w:rPr>
      </w:pPr>
      <w:r w:rsidRPr="00314F28">
        <w:rPr>
          <w:rFonts w:ascii="Comic Sans MS" w:hAnsi="Comic Sans MS"/>
          <w:b/>
          <w:sz w:val="24"/>
          <w:szCs w:val="24"/>
        </w:rPr>
        <w:t xml:space="preserve">Slide 10 - </w:t>
      </w:r>
      <w:r w:rsidR="00A004EB" w:rsidRPr="00314F28">
        <w:rPr>
          <w:rFonts w:ascii="Comic Sans MS" w:hAnsi="Comic Sans MS"/>
          <w:b/>
          <w:sz w:val="24"/>
          <w:szCs w:val="24"/>
        </w:rPr>
        <w:t>The Catholic Church and the Reformation</w:t>
      </w:r>
    </w:p>
    <w:p w:rsidR="00A004EB" w:rsidRPr="00314F28" w:rsidRDefault="00E80C32" w:rsidP="00A004EB">
      <w:pPr>
        <w:pStyle w:val="NoSpacing"/>
        <w:rPr>
          <w:rFonts w:ascii="Comic Sans MS" w:hAnsi="Comic Sans MS"/>
          <w:color w:val="000000" w:themeColor="text1"/>
          <w:sz w:val="24"/>
          <w:szCs w:val="24"/>
        </w:rPr>
      </w:pPr>
      <w:hyperlink r:id="rId10" w:history="1">
        <w:r w:rsidR="00A004EB" w:rsidRPr="00314F28">
          <w:rPr>
            <w:rStyle w:val="Hyperlink"/>
            <w:rFonts w:ascii="Comic Sans MS" w:hAnsi="Comic Sans MS"/>
            <w:color w:val="000000" w:themeColor="text1"/>
            <w:sz w:val="24"/>
            <w:szCs w:val="24"/>
            <w:u w:val="none"/>
          </w:rPr>
          <w:t>Luther’s theology</w:t>
        </w:r>
      </w:hyperlink>
      <w:r w:rsidR="00A004EB" w:rsidRPr="00314F28">
        <w:rPr>
          <w:rFonts w:ascii="Comic Sans MS" w:hAnsi="Comic Sans MS"/>
          <w:color w:val="000000" w:themeColor="text1"/>
          <w:sz w:val="24"/>
          <w:szCs w:val="24"/>
        </w:rPr>
        <w:t> challenged the authority and office of the Pope by teaching that the </w:t>
      </w:r>
      <w:hyperlink r:id="rId11" w:history="1">
        <w:r w:rsidR="00A004EB" w:rsidRPr="00314F28">
          <w:rPr>
            <w:rStyle w:val="Hyperlink"/>
            <w:rFonts w:ascii="Comic Sans MS" w:hAnsi="Comic Sans MS"/>
            <w:color w:val="000000" w:themeColor="text1"/>
            <w:sz w:val="24"/>
            <w:szCs w:val="24"/>
            <w:u w:val="none"/>
          </w:rPr>
          <w:t>Bible</w:t>
        </w:r>
      </w:hyperlink>
      <w:r w:rsidR="00A004EB" w:rsidRPr="00314F28">
        <w:rPr>
          <w:rFonts w:ascii="Comic Sans MS" w:hAnsi="Comic Sans MS"/>
          <w:color w:val="000000" w:themeColor="text1"/>
          <w:sz w:val="24"/>
          <w:szCs w:val="24"/>
        </w:rPr>
        <w:t> is the </w:t>
      </w:r>
      <w:hyperlink r:id="rId12" w:history="1">
        <w:r w:rsidR="00A004EB" w:rsidRPr="00314F28">
          <w:rPr>
            <w:rStyle w:val="Hyperlink"/>
            <w:rFonts w:ascii="Comic Sans MS" w:hAnsi="Comic Sans MS"/>
            <w:color w:val="000000" w:themeColor="text1"/>
            <w:sz w:val="24"/>
            <w:szCs w:val="24"/>
            <w:u w:val="none"/>
          </w:rPr>
          <w:t>only source</w:t>
        </w:r>
      </w:hyperlink>
      <w:r w:rsidR="00A004EB" w:rsidRPr="00314F28">
        <w:rPr>
          <w:rFonts w:ascii="Comic Sans MS" w:hAnsi="Comic Sans MS"/>
          <w:color w:val="000000" w:themeColor="text1"/>
          <w:sz w:val="24"/>
          <w:szCs w:val="24"/>
        </w:rPr>
        <w:t> of </w:t>
      </w:r>
      <w:hyperlink r:id="rId13" w:history="1">
        <w:r w:rsidR="00A004EB" w:rsidRPr="00314F28">
          <w:rPr>
            <w:rStyle w:val="Hyperlink"/>
            <w:rFonts w:ascii="Comic Sans MS" w:hAnsi="Comic Sans MS"/>
            <w:color w:val="000000" w:themeColor="text1"/>
            <w:sz w:val="24"/>
            <w:szCs w:val="24"/>
            <w:u w:val="none"/>
          </w:rPr>
          <w:t>divinely</w:t>
        </w:r>
      </w:hyperlink>
      <w:r w:rsidR="00A004EB" w:rsidRPr="00314F28">
        <w:rPr>
          <w:rFonts w:ascii="Comic Sans MS" w:hAnsi="Comic Sans MS"/>
          <w:color w:val="000000" w:themeColor="text1"/>
          <w:sz w:val="24"/>
          <w:szCs w:val="24"/>
        </w:rPr>
        <w:t> revealed knowledge from God thus discounting the traditions of the Church throughout the ages. He also opposed </w:t>
      </w:r>
      <w:r w:rsidR="00A004EB" w:rsidRPr="00314F28">
        <w:rPr>
          <w:rFonts w:ascii="Comic Sans MS" w:hAnsi="Comic Sans MS" w:cs="Arial"/>
          <w:color w:val="000000" w:themeColor="text1"/>
          <w:sz w:val="24"/>
          <w:szCs w:val="24"/>
          <w:shd w:val="clear" w:color="auto" w:fill="FFFFFF"/>
        </w:rPr>
        <w:t>the belief that priests were essential mediators between God and humans</w:t>
      </w:r>
      <w:r w:rsidR="00A004EB" w:rsidRPr="00314F28">
        <w:rPr>
          <w:rFonts w:ascii="Comic Sans MS" w:hAnsi="Comic Sans MS"/>
          <w:color w:val="000000" w:themeColor="text1"/>
          <w:sz w:val="24"/>
          <w:szCs w:val="24"/>
        </w:rPr>
        <w:t> by considering </w:t>
      </w:r>
      <w:hyperlink r:id="rId14" w:history="1">
        <w:r w:rsidR="004A0C22">
          <w:rPr>
            <w:rStyle w:val="Hyperlink"/>
            <w:rFonts w:ascii="Comic Sans MS" w:hAnsi="Comic Sans MS"/>
            <w:color w:val="000000" w:themeColor="text1"/>
            <w:sz w:val="24"/>
            <w:szCs w:val="24"/>
            <w:u w:val="none"/>
          </w:rPr>
          <w:t>all baptis</w:t>
        </w:r>
        <w:r w:rsidR="00A004EB" w:rsidRPr="00314F28">
          <w:rPr>
            <w:rStyle w:val="Hyperlink"/>
            <w:rFonts w:ascii="Comic Sans MS" w:hAnsi="Comic Sans MS"/>
            <w:color w:val="000000" w:themeColor="text1"/>
            <w:sz w:val="24"/>
            <w:szCs w:val="24"/>
            <w:u w:val="none"/>
          </w:rPr>
          <w:t xml:space="preserve">ed Christians to be </w:t>
        </w:r>
        <w:r w:rsidR="00895BA7">
          <w:rPr>
            <w:rStyle w:val="Hyperlink"/>
            <w:rFonts w:ascii="Comic Sans MS" w:hAnsi="Comic Sans MS"/>
            <w:color w:val="000000" w:themeColor="text1"/>
            <w:sz w:val="24"/>
            <w:szCs w:val="24"/>
            <w:u w:val="none"/>
          </w:rPr>
          <w:t>‘</w:t>
        </w:r>
        <w:r w:rsidR="00A004EB" w:rsidRPr="00314F28">
          <w:rPr>
            <w:rStyle w:val="Hyperlink"/>
            <w:rFonts w:ascii="Comic Sans MS" w:hAnsi="Comic Sans MS"/>
            <w:color w:val="000000" w:themeColor="text1"/>
            <w:sz w:val="24"/>
            <w:szCs w:val="24"/>
            <w:u w:val="none"/>
          </w:rPr>
          <w:t>a holy priesthood</w:t>
        </w:r>
      </w:hyperlink>
      <w:r w:rsidR="00895BA7">
        <w:rPr>
          <w:rStyle w:val="Hyperlink"/>
          <w:rFonts w:ascii="Comic Sans MS" w:hAnsi="Comic Sans MS"/>
          <w:color w:val="000000" w:themeColor="text1"/>
          <w:sz w:val="24"/>
          <w:szCs w:val="24"/>
          <w:u w:val="none"/>
        </w:rPr>
        <w:t>’</w:t>
      </w:r>
      <w:r w:rsidR="00A004EB" w:rsidRPr="00314F28">
        <w:rPr>
          <w:rFonts w:ascii="Comic Sans MS" w:hAnsi="Comic Sans MS"/>
          <w:color w:val="000000" w:themeColor="text1"/>
          <w:sz w:val="24"/>
          <w:szCs w:val="24"/>
        </w:rPr>
        <w:t>.</w:t>
      </w:r>
    </w:p>
    <w:p w:rsidR="004A0C22" w:rsidRPr="00BF40ED" w:rsidRDefault="00A004EB" w:rsidP="004A0C22">
      <w:pPr>
        <w:pStyle w:val="NoSpacing"/>
        <w:rPr>
          <w:rFonts w:ascii="Comic Sans MS" w:hAnsi="Comic Sans MS" w:cs="Arial"/>
          <w:sz w:val="24"/>
          <w:szCs w:val="24"/>
          <w:shd w:val="clear" w:color="auto" w:fill="FFFFFF"/>
        </w:rPr>
      </w:pPr>
      <w:r w:rsidRPr="00314F28">
        <w:rPr>
          <w:rFonts w:ascii="Comic Sans MS" w:hAnsi="Comic Sans MS"/>
          <w:color w:val="000000" w:themeColor="text1"/>
          <w:sz w:val="24"/>
          <w:szCs w:val="24"/>
          <w:lang w:eastAsia="en-NZ"/>
        </w:rPr>
        <w:t>The </w:t>
      </w:r>
      <w:r w:rsidRPr="00314F28">
        <w:rPr>
          <w:rFonts w:ascii="Comic Sans MS" w:hAnsi="Comic Sans MS"/>
          <w:bCs/>
          <w:color w:val="000000" w:themeColor="text1"/>
          <w:sz w:val="24"/>
          <w:szCs w:val="24"/>
          <w:lang w:eastAsia="en-NZ"/>
        </w:rPr>
        <w:t>Luther</w:t>
      </w:r>
      <w:r w:rsidR="004A0C22">
        <w:rPr>
          <w:rFonts w:ascii="Comic Sans MS" w:hAnsi="Comic Sans MS"/>
          <w:bCs/>
          <w:color w:val="000000" w:themeColor="text1"/>
          <w:sz w:val="24"/>
          <w:szCs w:val="24"/>
          <w:lang w:eastAsia="en-NZ"/>
        </w:rPr>
        <w:t>an</w:t>
      </w:r>
      <w:r w:rsidRPr="00314F28">
        <w:rPr>
          <w:rFonts w:ascii="Comic Sans MS" w:hAnsi="Comic Sans MS"/>
          <w:bCs/>
          <w:color w:val="000000" w:themeColor="text1"/>
          <w:sz w:val="24"/>
          <w:szCs w:val="24"/>
          <w:lang w:eastAsia="en-NZ"/>
        </w:rPr>
        <w:t xml:space="preserve"> Bible</w:t>
      </w:r>
      <w:r w:rsidRPr="00314F28">
        <w:rPr>
          <w:rFonts w:ascii="Comic Sans MS" w:hAnsi="Comic Sans MS"/>
          <w:color w:val="000000" w:themeColor="text1"/>
          <w:sz w:val="24"/>
          <w:szCs w:val="24"/>
          <w:lang w:eastAsia="en-NZ"/>
        </w:rPr>
        <w:t> is a </w:t>
      </w:r>
      <w:hyperlink r:id="rId15" w:history="1">
        <w:r w:rsidRPr="00314F28">
          <w:rPr>
            <w:rStyle w:val="Hyperlink"/>
            <w:rFonts w:ascii="Comic Sans MS" w:hAnsi="Comic Sans MS"/>
            <w:color w:val="000000" w:themeColor="text1"/>
            <w:sz w:val="24"/>
            <w:szCs w:val="24"/>
            <w:u w:val="none"/>
            <w:lang w:eastAsia="en-NZ"/>
          </w:rPr>
          <w:t>German language</w:t>
        </w:r>
      </w:hyperlink>
      <w:r w:rsidRPr="00314F28">
        <w:rPr>
          <w:rFonts w:ascii="Comic Sans MS" w:hAnsi="Comic Sans MS"/>
          <w:color w:val="000000" w:themeColor="text1"/>
          <w:sz w:val="24"/>
          <w:szCs w:val="24"/>
          <w:lang w:eastAsia="en-NZ"/>
        </w:rPr>
        <w:t> </w:t>
      </w:r>
      <w:hyperlink r:id="rId16" w:history="1">
        <w:r w:rsidRPr="00314F28">
          <w:rPr>
            <w:rStyle w:val="Hyperlink"/>
            <w:rFonts w:ascii="Comic Sans MS" w:hAnsi="Comic Sans MS"/>
            <w:color w:val="000000" w:themeColor="text1"/>
            <w:sz w:val="24"/>
            <w:szCs w:val="24"/>
            <w:u w:val="none"/>
            <w:lang w:eastAsia="en-NZ"/>
          </w:rPr>
          <w:t>Bible translation</w:t>
        </w:r>
      </w:hyperlink>
      <w:r w:rsidRPr="00314F28">
        <w:rPr>
          <w:rFonts w:ascii="Comic Sans MS" w:hAnsi="Comic Sans MS"/>
          <w:color w:val="000000" w:themeColor="text1"/>
          <w:sz w:val="24"/>
          <w:szCs w:val="24"/>
          <w:lang w:eastAsia="en-NZ"/>
        </w:rPr>
        <w:t> from Hebrew and ancient Greek by </w:t>
      </w:r>
      <w:hyperlink r:id="rId17" w:history="1">
        <w:r w:rsidRPr="00314F28">
          <w:rPr>
            <w:rStyle w:val="Hyperlink"/>
            <w:rFonts w:ascii="Comic Sans MS" w:hAnsi="Comic Sans MS"/>
            <w:color w:val="000000" w:themeColor="text1"/>
            <w:sz w:val="24"/>
            <w:szCs w:val="24"/>
            <w:u w:val="none"/>
            <w:lang w:eastAsia="en-NZ"/>
          </w:rPr>
          <w:t>Martin Luther</w:t>
        </w:r>
      </w:hyperlink>
      <w:r w:rsidRPr="00314F28">
        <w:rPr>
          <w:rFonts w:ascii="Comic Sans MS" w:hAnsi="Comic Sans MS"/>
          <w:color w:val="000000" w:themeColor="text1"/>
          <w:sz w:val="24"/>
          <w:szCs w:val="24"/>
          <w:lang w:eastAsia="en-NZ"/>
        </w:rPr>
        <w:t>. The </w:t>
      </w:r>
      <w:hyperlink r:id="rId18" w:history="1">
        <w:r w:rsidRPr="00314F28">
          <w:rPr>
            <w:rStyle w:val="Hyperlink"/>
            <w:rFonts w:ascii="Comic Sans MS" w:hAnsi="Comic Sans MS"/>
            <w:color w:val="000000" w:themeColor="text1"/>
            <w:sz w:val="24"/>
            <w:szCs w:val="24"/>
            <w:u w:val="none"/>
            <w:lang w:eastAsia="en-NZ"/>
          </w:rPr>
          <w:t>New Testament</w:t>
        </w:r>
      </w:hyperlink>
      <w:r w:rsidRPr="00314F28">
        <w:rPr>
          <w:rFonts w:ascii="Comic Sans MS" w:hAnsi="Comic Sans MS"/>
          <w:color w:val="000000" w:themeColor="text1"/>
          <w:sz w:val="24"/>
          <w:szCs w:val="24"/>
          <w:lang w:eastAsia="en-NZ"/>
        </w:rPr>
        <w:t> was first published in 1522 and the complete </w:t>
      </w:r>
      <w:hyperlink r:id="rId19" w:history="1">
        <w:r w:rsidRPr="00314F28">
          <w:rPr>
            <w:rStyle w:val="Hyperlink"/>
            <w:rFonts w:ascii="Comic Sans MS" w:hAnsi="Comic Sans MS"/>
            <w:color w:val="000000" w:themeColor="text1"/>
            <w:sz w:val="24"/>
            <w:szCs w:val="24"/>
            <w:u w:val="none"/>
            <w:lang w:eastAsia="en-NZ"/>
          </w:rPr>
          <w:t>Bible</w:t>
        </w:r>
      </w:hyperlink>
      <w:r w:rsidRPr="00314F28">
        <w:rPr>
          <w:rFonts w:ascii="Comic Sans MS" w:hAnsi="Comic Sans MS"/>
          <w:color w:val="000000" w:themeColor="text1"/>
          <w:sz w:val="24"/>
          <w:szCs w:val="24"/>
          <w:lang w:eastAsia="en-NZ"/>
        </w:rPr>
        <w:t>, containing the </w:t>
      </w:r>
      <w:hyperlink r:id="rId20" w:history="1">
        <w:r w:rsidRPr="00314F28">
          <w:rPr>
            <w:rStyle w:val="Hyperlink"/>
            <w:rFonts w:ascii="Comic Sans MS" w:hAnsi="Comic Sans MS"/>
            <w:color w:val="000000" w:themeColor="text1"/>
            <w:sz w:val="24"/>
            <w:szCs w:val="24"/>
            <w:u w:val="none"/>
            <w:lang w:eastAsia="en-NZ"/>
          </w:rPr>
          <w:t>Old</w:t>
        </w:r>
      </w:hyperlink>
      <w:r w:rsidRPr="00314F28">
        <w:rPr>
          <w:rFonts w:ascii="Comic Sans MS" w:hAnsi="Comic Sans MS"/>
          <w:color w:val="000000" w:themeColor="text1"/>
          <w:sz w:val="24"/>
          <w:szCs w:val="24"/>
          <w:lang w:eastAsia="en-NZ"/>
        </w:rPr>
        <w:t> and New Testaments and </w:t>
      </w:r>
      <w:hyperlink r:id="rId21" w:history="1">
        <w:r w:rsidRPr="00314F28">
          <w:rPr>
            <w:rStyle w:val="Hyperlink"/>
            <w:rFonts w:ascii="Comic Sans MS" w:hAnsi="Comic Sans MS"/>
            <w:color w:val="000000" w:themeColor="text1"/>
            <w:sz w:val="24"/>
            <w:szCs w:val="24"/>
            <w:u w:val="none"/>
            <w:lang w:eastAsia="en-NZ"/>
          </w:rPr>
          <w:t>Apocrypha</w:t>
        </w:r>
      </w:hyperlink>
      <w:r w:rsidRPr="00314F28">
        <w:rPr>
          <w:rFonts w:ascii="Comic Sans MS" w:hAnsi="Comic Sans MS"/>
          <w:color w:val="000000" w:themeColor="text1"/>
          <w:sz w:val="24"/>
          <w:szCs w:val="24"/>
          <w:lang w:eastAsia="en-NZ"/>
        </w:rPr>
        <w:t>, in 1534.</w:t>
      </w:r>
      <w:r w:rsidR="004A0C22">
        <w:rPr>
          <w:rFonts w:ascii="Comic Sans MS" w:hAnsi="Comic Sans MS"/>
          <w:color w:val="000000" w:themeColor="text1"/>
          <w:sz w:val="24"/>
          <w:szCs w:val="24"/>
          <w:lang w:eastAsia="en-NZ"/>
        </w:rPr>
        <w:t xml:space="preserve">  ‘</w:t>
      </w:r>
      <w:hyperlink r:id="rId22" w:history="1">
        <w:r w:rsidR="004A0C22" w:rsidRPr="00AB5857">
          <w:rPr>
            <w:rStyle w:val="Hyperlink"/>
            <w:rFonts w:ascii="Comic Sans MS" w:hAnsi="Comic Sans MS"/>
            <w:color w:val="000000" w:themeColor="text1"/>
            <w:sz w:val="24"/>
            <w:szCs w:val="24"/>
            <w:u w:val="none"/>
            <w:lang w:eastAsia="en-NZ"/>
          </w:rPr>
          <w:t>Apocrypha</w:t>
        </w:r>
      </w:hyperlink>
      <w:r w:rsidR="004A0C22">
        <w:rPr>
          <w:rStyle w:val="Hyperlink"/>
          <w:rFonts w:ascii="Comic Sans MS" w:hAnsi="Comic Sans MS"/>
          <w:color w:val="000000" w:themeColor="text1"/>
          <w:sz w:val="24"/>
          <w:szCs w:val="24"/>
          <w:u w:val="none"/>
          <w:lang w:eastAsia="en-NZ"/>
        </w:rPr>
        <w:t>’ comes from a Greek word meaning ‘hidden’ and</w:t>
      </w:r>
      <w:r w:rsidR="004A0C22">
        <w:rPr>
          <w:rFonts w:ascii="Arial" w:hAnsi="Arial" w:cs="Arial"/>
          <w:color w:val="222222"/>
          <w:sz w:val="21"/>
          <w:szCs w:val="21"/>
          <w:shd w:val="clear" w:color="auto" w:fill="FFFFFF"/>
        </w:rPr>
        <w:t> </w:t>
      </w:r>
      <w:r w:rsidR="004A0C22" w:rsidRPr="00F80D4E">
        <w:rPr>
          <w:rFonts w:ascii="Comic Sans MS" w:hAnsi="Comic Sans MS" w:cs="Arial"/>
          <w:sz w:val="24"/>
          <w:szCs w:val="24"/>
          <w:shd w:val="clear" w:color="auto" w:fill="FFFFFF"/>
        </w:rPr>
        <w:t>denotes the collection of </w:t>
      </w:r>
      <w:hyperlink r:id="rId23" w:tooltip="Apocrypha" w:history="1">
        <w:r w:rsidR="004A0C22" w:rsidRPr="00F80D4E">
          <w:rPr>
            <w:rStyle w:val="Hyperlink"/>
            <w:rFonts w:ascii="Comic Sans MS" w:hAnsi="Comic Sans MS" w:cs="Arial"/>
            <w:color w:val="auto"/>
            <w:sz w:val="24"/>
            <w:szCs w:val="24"/>
            <w:u w:val="none"/>
            <w:shd w:val="clear" w:color="auto" w:fill="FFFFFF"/>
          </w:rPr>
          <w:t>apocryphal</w:t>
        </w:r>
      </w:hyperlink>
      <w:r w:rsidR="004A0C22" w:rsidRPr="00F80D4E">
        <w:rPr>
          <w:rFonts w:ascii="Comic Sans MS" w:hAnsi="Comic Sans MS" w:cs="Arial"/>
          <w:sz w:val="24"/>
          <w:szCs w:val="24"/>
          <w:shd w:val="clear" w:color="auto" w:fill="FFFFFF"/>
        </w:rPr>
        <w:t> ancient books found in some editions of </w:t>
      </w:r>
      <w:hyperlink r:id="rId24" w:tooltip="Christian Bible" w:history="1">
        <w:r w:rsidR="004A0C22" w:rsidRPr="00F80D4E">
          <w:rPr>
            <w:rStyle w:val="Hyperlink"/>
            <w:rFonts w:ascii="Comic Sans MS" w:hAnsi="Comic Sans MS" w:cs="Arial"/>
            <w:color w:val="auto"/>
            <w:sz w:val="24"/>
            <w:szCs w:val="24"/>
            <w:u w:val="none"/>
            <w:shd w:val="clear" w:color="auto" w:fill="FFFFFF"/>
          </w:rPr>
          <w:t>Christian Bibles</w:t>
        </w:r>
      </w:hyperlink>
      <w:r w:rsidR="004A0C22">
        <w:rPr>
          <w:rFonts w:ascii="Comic Sans MS" w:hAnsi="Comic Sans MS" w:cs="Arial"/>
          <w:sz w:val="24"/>
          <w:szCs w:val="24"/>
          <w:shd w:val="clear" w:color="auto" w:fill="FFFFFF"/>
        </w:rPr>
        <w:t xml:space="preserve">.  </w:t>
      </w:r>
      <w:r w:rsidR="004A0C22" w:rsidRPr="00F80D4E">
        <w:rPr>
          <w:rFonts w:ascii="Comic Sans MS" w:hAnsi="Comic Sans MS"/>
          <w:sz w:val="24"/>
          <w:szCs w:val="24"/>
          <w:shd w:val="clear" w:color="auto" w:fill="F5F5F5"/>
        </w:rPr>
        <w:t>Martin Luther, in his Bible translation of 1534, had them printed at the end of the Old Testament. He stated that they “are not held equal to the Sacred Scriptures and yet are useful and good for reading.” After that, many Protestant Bibles omitted them completely. However, in 1546 the Roman Catholic Council of Trent specifically listed the apocryphal books approved by the Roman Catholic Church as inspired</w:t>
      </w:r>
      <w:r w:rsidR="00895BA7">
        <w:rPr>
          <w:rFonts w:ascii="Comic Sans MS" w:hAnsi="Comic Sans MS"/>
          <w:sz w:val="24"/>
          <w:szCs w:val="24"/>
          <w:shd w:val="clear" w:color="auto" w:fill="F5F5F5"/>
        </w:rPr>
        <w:t>. T</w:t>
      </w:r>
      <w:r w:rsidR="004A0C22" w:rsidRPr="00F80D4E">
        <w:rPr>
          <w:rFonts w:ascii="Comic Sans MS" w:hAnsi="Comic Sans MS"/>
          <w:sz w:val="24"/>
          <w:szCs w:val="24"/>
          <w:shd w:val="clear" w:color="auto" w:fill="F5F5F5"/>
        </w:rPr>
        <w:t>hey are always included in Roman Catholic Bibles and are usually interspersed among the books of the Old Testament.</w:t>
      </w:r>
    </w:p>
    <w:p w:rsidR="00A004EB" w:rsidRDefault="004A0C22" w:rsidP="00895BA7">
      <w:pPr>
        <w:pStyle w:val="NoSpacing"/>
        <w:rPr>
          <w:rFonts w:ascii="Comic Sans MS" w:hAnsi="Comic Sans MS"/>
          <w:color w:val="000000" w:themeColor="text1"/>
          <w:sz w:val="24"/>
          <w:szCs w:val="24"/>
          <w:lang w:eastAsia="en-NZ"/>
        </w:rPr>
      </w:pPr>
      <w:r>
        <w:rPr>
          <w:rFonts w:ascii="Comic Sans MS" w:hAnsi="Comic Sans MS"/>
          <w:color w:val="000000" w:themeColor="text1"/>
          <w:sz w:val="24"/>
          <w:szCs w:val="24"/>
          <w:lang w:eastAsia="en-NZ"/>
        </w:rPr>
        <w:lastRenderedPageBreak/>
        <w:t>Luther’s proposals spread rapidly because of the invention of the printing press c.144</w:t>
      </w:r>
      <w:r w:rsidR="00895BA7">
        <w:rPr>
          <w:rFonts w:ascii="Comic Sans MS" w:hAnsi="Comic Sans MS"/>
          <w:color w:val="000000" w:themeColor="text1"/>
          <w:sz w:val="24"/>
          <w:szCs w:val="24"/>
          <w:lang w:eastAsia="en-NZ"/>
        </w:rPr>
        <w:t xml:space="preserve">0 by Johannes Gutenberg in Germany. </w:t>
      </w:r>
      <w:r w:rsidR="00895BA7">
        <w:rPr>
          <w:rFonts w:ascii="Comic Sans MS" w:hAnsi="Comic Sans MS" w:cs="Arial"/>
          <w:sz w:val="24"/>
          <w:szCs w:val="24"/>
          <w:shd w:val="clear" w:color="auto" w:fill="FFFFFF"/>
        </w:rPr>
        <w:t>T</w:t>
      </w:r>
      <w:r w:rsidR="00895BA7" w:rsidRPr="00662247">
        <w:rPr>
          <w:rFonts w:ascii="Comic Sans MS" w:hAnsi="Comic Sans MS" w:cs="Arial"/>
          <w:sz w:val="24"/>
          <w:szCs w:val="24"/>
          <w:shd w:val="clear" w:color="auto" w:fill="FFFFFF"/>
        </w:rPr>
        <w:t>he invention and </w:t>
      </w:r>
      <w:hyperlink r:id="rId25" w:tooltip="Spread of the printing press" w:history="1">
        <w:r w:rsidR="00895BA7" w:rsidRPr="00662247">
          <w:rPr>
            <w:rStyle w:val="Hyperlink"/>
            <w:rFonts w:ascii="Comic Sans MS" w:hAnsi="Comic Sans MS" w:cs="Arial"/>
            <w:color w:val="auto"/>
            <w:sz w:val="24"/>
            <w:szCs w:val="24"/>
            <w:u w:val="none"/>
            <w:shd w:val="clear" w:color="auto" w:fill="FFFFFF"/>
          </w:rPr>
          <w:t>spread of the printing press</w:t>
        </w:r>
      </w:hyperlink>
      <w:r w:rsidR="00895BA7">
        <w:rPr>
          <w:rFonts w:ascii="Comic Sans MS" w:hAnsi="Comic Sans MS"/>
          <w:sz w:val="24"/>
          <w:szCs w:val="24"/>
        </w:rPr>
        <w:t xml:space="preserve"> </w:t>
      </w:r>
      <w:r w:rsidR="00895BA7" w:rsidRPr="00662247">
        <w:rPr>
          <w:rFonts w:ascii="Comic Sans MS" w:hAnsi="Comic Sans MS" w:cs="Arial"/>
          <w:sz w:val="24"/>
          <w:szCs w:val="24"/>
          <w:shd w:val="clear" w:color="auto" w:fill="FFFFFF"/>
        </w:rPr>
        <w:t>was one of the most influential events in the second millennium.</w:t>
      </w:r>
      <w:r w:rsidR="00895BA7">
        <w:rPr>
          <w:rFonts w:ascii="Comic Sans MS" w:hAnsi="Comic Sans MS"/>
          <w:color w:val="000000" w:themeColor="text1"/>
          <w:sz w:val="24"/>
          <w:szCs w:val="24"/>
          <w:lang w:eastAsia="en-NZ"/>
        </w:rPr>
        <w:t xml:space="preserve">      </w:t>
      </w:r>
    </w:p>
    <w:p w:rsidR="00895BA7" w:rsidRPr="00895BA7" w:rsidRDefault="00895BA7" w:rsidP="00895BA7">
      <w:pPr>
        <w:pStyle w:val="NoSpacing"/>
        <w:rPr>
          <w:rFonts w:ascii="Comic Sans MS" w:hAnsi="Comic Sans MS"/>
          <w:color w:val="000000" w:themeColor="text1"/>
          <w:sz w:val="24"/>
          <w:szCs w:val="24"/>
          <w:lang w:eastAsia="en-NZ"/>
        </w:rPr>
      </w:pPr>
    </w:p>
    <w:p w:rsidR="00A004EB" w:rsidRPr="00314F28" w:rsidRDefault="00A004EB" w:rsidP="00A004EB">
      <w:pPr>
        <w:pStyle w:val="NoSpacing"/>
        <w:rPr>
          <w:rFonts w:ascii="Comic Sans MS" w:hAnsi="Comic Sans MS"/>
          <w:b/>
          <w:sz w:val="24"/>
          <w:szCs w:val="24"/>
        </w:rPr>
      </w:pPr>
      <w:r w:rsidRPr="00314F28">
        <w:rPr>
          <w:rFonts w:ascii="Comic Sans MS" w:hAnsi="Comic Sans MS"/>
          <w:b/>
          <w:sz w:val="24"/>
          <w:szCs w:val="24"/>
        </w:rPr>
        <w:t xml:space="preserve">Slide </w:t>
      </w:r>
      <w:r w:rsidR="00921C3B" w:rsidRPr="00314F28">
        <w:rPr>
          <w:rFonts w:ascii="Comic Sans MS" w:hAnsi="Comic Sans MS"/>
          <w:b/>
          <w:sz w:val="24"/>
          <w:szCs w:val="24"/>
        </w:rPr>
        <w:t>11</w:t>
      </w:r>
      <w:r w:rsidRPr="00314F28">
        <w:rPr>
          <w:rFonts w:ascii="Comic Sans MS" w:hAnsi="Comic Sans MS"/>
          <w:b/>
          <w:sz w:val="24"/>
          <w:szCs w:val="24"/>
        </w:rPr>
        <w:t xml:space="preserve"> – Huldrych (Ulrich) Zwingli</w:t>
      </w:r>
      <w:r w:rsidR="00312B4B">
        <w:rPr>
          <w:rFonts w:ascii="Comic Sans MS" w:hAnsi="Comic Sans MS"/>
          <w:b/>
          <w:sz w:val="24"/>
          <w:szCs w:val="24"/>
        </w:rPr>
        <w:t xml:space="preserve"> 1</w:t>
      </w:r>
    </w:p>
    <w:p w:rsidR="00A004EB" w:rsidRPr="00314F28" w:rsidRDefault="00A004EB" w:rsidP="00A004EB">
      <w:pPr>
        <w:pStyle w:val="NoSpacing"/>
        <w:rPr>
          <w:rFonts w:ascii="Comic Sans MS" w:hAnsi="Comic Sans MS"/>
          <w:color w:val="000000" w:themeColor="text1"/>
          <w:sz w:val="24"/>
          <w:szCs w:val="24"/>
        </w:rPr>
      </w:pPr>
      <w:r w:rsidRPr="00314F28">
        <w:rPr>
          <w:rFonts w:ascii="Comic Sans MS" w:hAnsi="Comic Sans MS"/>
          <w:color w:val="000000" w:themeColor="text1"/>
          <w:sz w:val="24"/>
          <w:szCs w:val="24"/>
        </w:rPr>
        <w:t>In 1522 Huldrych Zwingli (1484-1531) was a leader of the </w:t>
      </w:r>
      <w:hyperlink r:id="rId26" w:history="1">
        <w:r w:rsidRPr="00314F28">
          <w:rPr>
            <w:rStyle w:val="Hyperlink"/>
            <w:rFonts w:ascii="Comic Sans MS" w:hAnsi="Comic Sans MS"/>
            <w:color w:val="000000" w:themeColor="text1"/>
            <w:sz w:val="24"/>
            <w:szCs w:val="24"/>
            <w:u w:val="none"/>
          </w:rPr>
          <w:t>Reformation in Switzerland</w:t>
        </w:r>
      </w:hyperlink>
      <w:r w:rsidRPr="00314F28">
        <w:rPr>
          <w:rFonts w:ascii="Comic Sans MS" w:hAnsi="Comic Sans MS"/>
          <w:color w:val="000000" w:themeColor="text1"/>
          <w:sz w:val="24"/>
          <w:szCs w:val="24"/>
        </w:rPr>
        <w:t xml:space="preserve"> and </w:t>
      </w:r>
      <w:r w:rsidR="00895BA7">
        <w:rPr>
          <w:rFonts w:ascii="Comic Sans MS" w:hAnsi="Comic Sans MS"/>
          <w:color w:val="000000" w:themeColor="text1"/>
          <w:sz w:val="24"/>
          <w:szCs w:val="24"/>
        </w:rPr>
        <w:t>had been</w:t>
      </w:r>
      <w:r w:rsidRPr="00314F28">
        <w:rPr>
          <w:rFonts w:ascii="Comic Sans MS" w:hAnsi="Comic Sans MS"/>
          <w:color w:val="000000" w:themeColor="text1"/>
          <w:sz w:val="24"/>
          <w:szCs w:val="24"/>
        </w:rPr>
        <w:t xml:space="preserve"> ordained a priest in 1506.  In Zurich, Switzerland, he challenged the Church over matters of ecclesiastical organisation and doctrine. Like Luther, he started by denouncing indulgences and also shared Luther’s understanding of justification by faith. However, Zwingli parted company with Luther mainly over Eucharistic doctrine. By denying the real presence of Christ in the Eucharist, Zwingli made a more drastic break with Christian tradition than did Luther. He was also less compromising in his approach to Scripture and opposed all forms of religious images, including crucifixes. Zwingli rejected the authority of bishops and launched an important Protestant trend – local congregations or communities claiming the right to control their own affairs.</w:t>
      </w:r>
    </w:p>
    <w:p w:rsidR="00A004EB" w:rsidRPr="00314F28" w:rsidRDefault="00A004EB" w:rsidP="00A004EB">
      <w:pPr>
        <w:pStyle w:val="NoSpacing"/>
        <w:rPr>
          <w:color w:val="000000" w:themeColor="text1"/>
          <w:sz w:val="24"/>
          <w:szCs w:val="24"/>
        </w:rPr>
      </w:pPr>
    </w:p>
    <w:p w:rsidR="00A004EB" w:rsidRPr="00314F28" w:rsidRDefault="00A004EB" w:rsidP="00A004EB">
      <w:pPr>
        <w:rPr>
          <w:rFonts w:ascii="Comic Sans MS" w:hAnsi="Comic Sans MS"/>
          <w:color w:val="000000" w:themeColor="text1"/>
          <w:sz w:val="24"/>
          <w:szCs w:val="24"/>
        </w:rPr>
      </w:pPr>
      <w:r w:rsidRPr="00314F28">
        <w:rPr>
          <w:rFonts w:ascii="Comic Sans MS" w:hAnsi="Comic Sans MS"/>
          <w:b/>
          <w:color w:val="000000" w:themeColor="text1"/>
          <w:sz w:val="24"/>
          <w:szCs w:val="24"/>
        </w:rPr>
        <w:t>Slide 1</w:t>
      </w:r>
      <w:r w:rsidR="00921C3B" w:rsidRPr="00314F28">
        <w:rPr>
          <w:rFonts w:ascii="Comic Sans MS" w:hAnsi="Comic Sans MS"/>
          <w:b/>
          <w:color w:val="000000" w:themeColor="text1"/>
          <w:sz w:val="24"/>
          <w:szCs w:val="24"/>
        </w:rPr>
        <w:t>2</w:t>
      </w:r>
      <w:r w:rsidRPr="00314F28">
        <w:rPr>
          <w:rFonts w:ascii="Comic Sans MS" w:hAnsi="Comic Sans MS"/>
          <w:color w:val="000000" w:themeColor="text1"/>
          <w:sz w:val="24"/>
          <w:szCs w:val="24"/>
        </w:rPr>
        <w:t xml:space="preserve"> - </w:t>
      </w:r>
      <w:r w:rsidRPr="00314F28">
        <w:rPr>
          <w:rFonts w:ascii="Comic Sans MS" w:hAnsi="Comic Sans MS"/>
          <w:b/>
          <w:sz w:val="24"/>
          <w:szCs w:val="24"/>
        </w:rPr>
        <w:t>Huldrych (Ulrich) Zwingli</w:t>
      </w:r>
      <w:r w:rsidRPr="00314F28">
        <w:rPr>
          <w:rFonts w:ascii="Comic Sans MS" w:hAnsi="Comic Sans MS"/>
          <w:color w:val="000000" w:themeColor="text1"/>
          <w:sz w:val="24"/>
          <w:szCs w:val="24"/>
        </w:rPr>
        <w:t xml:space="preserve"> </w:t>
      </w:r>
      <w:r w:rsidR="00312B4B">
        <w:rPr>
          <w:rFonts w:ascii="Comic Sans MS" w:hAnsi="Comic Sans MS"/>
          <w:color w:val="000000" w:themeColor="text1"/>
          <w:sz w:val="24"/>
          <w:szCs w:val="24"/>
        </w:rPr>
        <w:t>2</w:t>
      </w:r>
      <w:r w:rsidRPr="00314F28">
        <w:rPr>
          <w:rFonts w:ascii="Comic Sans MS" w:hAnsi="Comic Sans MS"/>
          <w:color w:val="000000" w:themeColor="text1"/>
          <w:sz w:val="24"/>
          <w:szCs w:val="24"/>
        </w:rPr>
        <w:t xml:space="preserve">                                                                         </w:t>
      </w:r>
      <w:r w:rsidR="00921C3B" w:rsidRPr="00314F28">
        <w:rPr>
          <w:rFonts w:ascii="Comic Sans MS" w:hAnsi="Comic Sans MS"/>
          <w:color w:val="000000" w:themeColor="text1"/>
          <w:sz w:val="24"/>
          <w:szCs w:val="24"/>
        </w:rPr>
        <w:t xml:space="preserve">         </w:t>
      </w:r>
      <w:r w:rsidRPr="00314F28">
        <w:rPr>
          <w:rFonts w:ascii="Comic Sans MS" w:hAnsi="Comic Sans MS"/>
          <w:color w:val="000000" w:themeColor="text1"/>
          <w:sz w:val="24"/>
          <w:szCs w:val="24"/>
        </w:rPr>
        <w:t>Like Martin Luther, he accepted the supreme authority of the Scriptures, but he applied it more rigorously and comprehensively to all doctrines and practices.</w:t>
      </w:r>
    </w:p>
    <w:p w:rsidR="00A004EB" w:rsidRPr="00314F28" w:rsidRDefault="00921C3B" w:rsidP="00A004EB">
      <w:pPr>
        <w:pStyle w:val="NoSpacing"/>
        <w:rPr>
          <w:rFonts w:ascii="Comic Sans MS" w:hAnsi="Comic Sans MS"/>
          <w:sz w:val="24"/>
          <w:szCs w:val="24"/>
        </w:rPr>
      </w:pPr>
      <w:r w:rsidRPr="00314F28">
        <w:rPr>
          <w:rFonts w:ascii="Comic Sans MS" w:hAnsi="Comic Sans MS"/>
          <w:b/>
          <w:sz w:val="24"/>
          <w:szCs w:val="24"/>
        </w:rPr>
        <w:t>Slide 13</w:t>
      </w:r>
      <w:r w:rsidR="00A004EB" w:rsidRPr="00314F28">
        <w:rPr>
          <w:rFonts w:ascii="Comic Sans MS" w:hAnsi="Comic Sans MS"/>
          <w:sz w:val="24"/>
          <w:szCs w:val="24"/>
        </w:rPr>
        <w:t xml:space="preserve"> –</w:t>
      </w:r>
      <w:r w:rsidR="00CE7053">
        <w:rPr>
          <w:rFonts w:ascii="Comic Sans MS" w:hAnsi="Comic Sans MS"/>
          <w:sz w:val="24"/>
          <w:szCs w:val="24"/>
        </w:rPr>
        <w:t xml:space="preserve"> </w:t>
      </w:r>
      <w:r w:rsidR="00A004EB" w:rsidRPr="00314F28">
        <w:rPr>
          <w:rFonts w:ascii="Comic Sans MS" w:hAnsi="Comic Sans MS"/>
          <w:b/>
          <w:sz w:val="24"/>
          <w:szCs w:val="24"/>
        </w:rPr>
        <w:t>J</w:t>
      </w:r>
      <w:r w:rsidR="00CE7053">
        <w:rPr>
          <w:rFonts w:ascii="Comic Sans MS" w:hAnsi="Comic Sans MS"/>
          <w:b/>
          <w:sz w:val="24"/>
          <w:szCs w:val="24"/>
        </w:rPr>
        <w:t>ean</w:t>
      </w:r>
      <w:r w:rsidR="00A004EB" w:rsidRPr="00314F28">
        <w:rPr>
          <w:rFonts w:ascii="Comic Sans MS" w:hAnsi="Comic Sans MS"/>
          <w:b/>
          <w:sz w:val="24"/>
          <w:szCs w:val="24"/>
        </w:rPr>
        <w:t xml:space="preserve"> </w:t>
      </w:r>
      <w:r w:rsidR="00895BA7">
        <w:rPr>
          <w:rFonts w:ascii="Comic Sans MS" w:hAnsi="Comic Sans MS"/>
          <w:b/>
          <w:sz w:val="24"/>
          <w:szCs w:val="24"/>
        </w:rPr>
        <w:t xml:space="preserve">(John) </w:t>
      </w:r>
      <w:r w:rsidR="00A004EB" w:rsidRPr="00314F28">
        <w:rPr>
          <w:rFonts w:ascii="Comic Sans MS" w:hAnsi="Comic Sans MS"/>
          <w:b/>
          <w:sz w:val="24"/>
          <w:szCs w:val="24"/>
        </w:rPr>
        <w:t>Calvin</w:t>
      </w:r>
      <w:r w:rsidR="00895BA7">
        <w:rPr>
          <w:rFonts w:ascii="Comic Sans MS" w:hAnsi="Comic Sans MS"/>
          <w:b/>
          <w:sz w:val="24"/>
          <w:szCs w:val="24"/>
        </w:rPr>
        <w:t xml:space="preserve"> 1</w:t>
      </w:r>
      <w:r w:rsidR="00A004EB" w:rsidRPr="00314F28">
        <w:rPr>
          <w:rFonts w:ascii="Comic Sans MS" w:hAnsi="Comic Sans MS"/>
          <w:b/>
          <w:sz w:val="24"/>
          <w:szCs w:val="24"/>
        </w:rPr>
        <w:t xml:space="preserve">                                                                                             </w:t>
      </w:r>
      <w:r w:rsidR="00A004EB" w:rsidRPr="00314F28">
        <w:rPr>
          <w:rFonts w:ascii="Comic Sans MS" w:hAnsi="Comic Sans MS"/>
          <w:sz w:val="24"/>
          <w:szCs w:val="24"/>
        </w:rPr>
        <w:t>J</w:t>
      </w:r>
      <w:r w:rsidR="00CE7053">
        <w:rPr>
          <w:rFonts w:ascii="Comic Sans MS" w:hAnsi="Comic Sans MS"/>
          <w:sz w:val="24"/>
          <w:szCs w:val="24"/>
        </w:rPr>
        <w:t>ean (J</w:t>
      </w:r>
      <w:r w:rsidR="00A004EB" w:rsidRPr="00314F28">
        <w:rPr>
          <w:rFonts w:ascii="Comic Sans MS" w:hAnsi="Comic Sans MS"/>
          <w:sz w:val="24"/>
          <w:szCs w:val="24"/>
        </w:rPr>
        <w:t>ohn</w:t>
      </w:r>
      <w:r w:rsidR="00CE7053">
        <w:rPr>
          <w:rFonts w:ascii="Comic Sans MS" w:hAnsi="Comic Sans MS"/>
          <w:sz w:val="24"/>
          <w:szCs w:val="24"/>
        </w:rPr>
        <w:t>)</w:t>
      </w:r>
      <w:r w:rsidR="00A004EB" w:rsidRPr="00314F28">
        <w:rPr>
          <w:rFonts w:ascii="Comic Sans MS" w:hAnsi="Comic Sans MS"/>
          <w:sz w:val="24"/>
          <w:szCs w:val="24"/>
        </w:rPr>
        <w:t xml:space="preserve"> Calvin (1509-64) was concerned to achieve not only a more or less thorough renovation</w:t>
      </w:r>
      <w:r w:rsidR="004077E2">
        <w:rPr>
          <w:rFonts w:ascii="Comic Sans MS" w:hAnsi="Comic Sans MS"/>
          <w:sz w:val="24"/>
          <w:szCs w:val="24"/>
        </w:rPr>
        <w:t>,</w:t>
      </w:r>
      <w:r w:rsidR="00A004EB" w:rsidRPr="00314F28">
        <w:rPr>
          <w:rFonts w:ascii="Comic Sans MS" w:hAnsi="Comic Sans MS"/>
          <w:sz w:val="24"/>
          <w:szCs w:val="24"/>
        </w:rPr>
        <w:t xml:space="preserve"> but a systematic rebuilding of the Church – a comprehensive reform of doctrine and life. In contrast to the Lutheran “half measures”, the Reformation was to be carried through consistently, from the abolition of crucifixes, images and liturgical garments to the elimination of the Mass, the organ, singing in church and altars, along wi</w:t>
      </w:r>
      <w:r w:rsidR="004077E2">
        <w:rPr>
          <w:rFonts w:ascii="Comic Sans MS" w:hAnsi="Comic Sans MS"/>
          <w:sz w:val="24"/>
          <w:szCs w:val="24"/>
        </w:rPr>
        <w:t xml:space="preserve">th the processions and relics, Confirmation and </w:t>
      </w:r>
      <w:r w:rsidR="00CE7053">
        <w:rPr>
          <w:rFonts w:ascii="Comic Sans MS" w:hAnsi="Comic Sans MS"/>
          <w:sz w:val="24"/>
          <w:szCs w:val="24"/>
        </w:rPr>
        <w:t>the Last Rites</w:t>
      </w:r>
      <w:r w:rsidR="00A004EB" w:rsidRPr="00314F28">
        <w:rPr>
          <w:rFonts w:ascii="Comic Sans MS" w:hAnsi="Comic Sans MS"/>
          <w:sz w:val="24"/>
          <w:szCs w:val="24"/>
        </w:rPr>
        <w:t>. The Eucharist was to be limited to four Sundays a year (quarterly). Although he was nearer to Luther than to Zwingli on the Eucharist, his doctrine of eternal pre-destination of a whole part of humankind to damnation met with resistance everywhere.</w:t>
      </w:r>
    </w:p>
    <w:p w:rsidR="00921C3B" w:rsidRPr="00314F28" w:rsidRDefault="00921C3B" w:rsidP="00A004EB">
      <w:pPr>
        <w:pStyle w:val="NoSpacing"/>
        <w:rPr>
          <w:rFonts w:ascii="Comic Sans MS" w:hAnsi="Comic Sans MS"/>
          <w:sz w:val="24"/>
          <w:szCs w:val="24"/>
        </w:rPr>
      </w:pPr>
    </w:p>
    <w:p w:rsidR="003273CA" w:rsidRPr="00314F28" w:rsidRDefault="00921C3B" w:rsidP="00A004EB">
      <w:pPr>
        <w:pStyle w:val="NoSpacing"/>
        <w:rPr>
          <w:rFonts w:ascii="Comic Sans MS" w:hAnsi="Comic Sans MS"/>
          <w:b/>
          <w:sz w:val="24"/>
          <w:szCs w:val="24"/>
        </w:rPr>
      </w:pPr>
      <w:r w:rsidRPr="00314F28">
        <w:rPr>
          <w:rFonts w:ascii="Comic Sans MS" w:hAnsi="Comic Sans MS"/>
          <w:b/>
          <w:sz w:val="24"/>
          <w:szCs w:val="24"/>
        </w:rPr>
        <w:t xml:space="preserve">Slide 14 </w:t>
      </w:r>
      <w:r w:rsidR="00CE7053">
        <w:rPr>
          <w:rFonts w:ascii="Comic Sans MS" w:hAnsi="Comic Sans MS"/>
          <w:b/>
          <w:sz w:val="24"/>
          <w:szCs w:val="24"/>
        </w:rPr>
        <w:t xml:space="preserve">– </w:t>
      </w:r>
      <w:r w:rsidR="00CE7053" w:rsidRPr="00314F28">
        <w:rPr>
          <w:rFonts w:ascii="Comic Sans MS" w:hAnsi="Comic Sans MS"/>
          <w:b/>
          <w:sz w:val="24"/>
          <w:szCs w:val="24"/>
        </w:rPr>
        <w:t>J</w:t>
      </w:r>
      <w:r w:rsidR="00CE7053">
        <w:rPr>
          <w:rFonts w:ascii="Comic Sans MS" w:hAnsi="Comic Sans MS"/>
          <w:b/>
          <w:sz w:val="24"/>
          <w:szCs w:val="24"/>
        </w:rPr>
        <w:t>ean</w:t>
      </w:r>
      <w:r w:rsidR="003273CA" w:rsidRPr="00314F28">
        <w:rPr>
          <w:rFonts w:ascii="Comic Sans MS" w:hAnsi="Comic Sans MS"/>
          <w:b/>
          <w:sz w:val="24"/>
          <w:szCs w:val="24"/>
        </w:rPr>
        <w:t xml:space="preserve"> </w:t>
      </w:r>
      <w:r w:rsidR="00895BA7">
        <w:rPr>
          <w:rFonts w:ascii="Comic Sans MS" w:hAnsi="Comic Sans MS"/>
          <w:b/>
          <w:sz w:val="24"/>
          <w:szCs w:val="24"/>
        </w:rPr>
        <w:t xml:space="preserve">(John) </w:t>
      </w:r>
      <w:r w:rsidR="003273CA" w:rsidRPr="00314F28">
        <w:rPr>
          <w:rFonts w:ascii="Comic Sans MS" w:hAnsi="Comic Sans MS"/>
          <w:b/>
          <w:sz w:val="24"/>
          <w:szCs w:val="24"/>
        </w:rPr>
        <w:t>Calvin</w:t>
      </w:r>
      <w:r w:rsidR="00895BA7">
        <w:rPr>
          <w:rFonts w:ascii="Comic Sans MS" w:hAnsi="Comic Sans MS"/>
          <w:b/>
          <w:sz w:val="24"/>
          <w:szCs w:val="24"/>
        </w:rPr>
        <w:t xml:space="preserve"> 2</w:t>
      </w:r>
    </w:p>
    <w:p w:rsidR="003273CA" w:rsidRPr="00314F28" w:rsidRDefault="003273CA" w:rsidP="003273CA">
      <w:pPr>
        <w:pStyle w:val="NoSpacing"/>
        <w:rPr>
          <w:rFonts w:ascii="Comic Sans MS" w:hAnsi="Comic Sans MS"/>
          <w:sz w:val="24"/>
          <w:szCs w:val="24"/>
        </w:rPr>
      </w:pPr>
      <w:r w:rsidRPr="00314F28">
        <w:rPr>
          <w:rFonts w:ascii="Comic Sans MS" w:hAnsi="Comic Sans MS"/>
          <w:sz w:val="24"/>
          <w:szCs w:val="24"/>
        </w:rPr>
        <w:t xml:space="preserve">The </w:t>
      </w:r>
      <w:hyperlink r:id="rId27" w:history="1">
        <w:r w:rsidRPr="00314F28">
          <w:rPr>
            <w:rStyle w:val="Hyperlink"/>
            <w:rFonts w:ascii="Comic Sans MS" w:hAnsi="Comic Sans MS"/>
            <w:color w:val="auto"/>
            <w:sz w:val="24"/>
            <w:szCs w:val="24"/>
            <w:u w:val="none"/>
          </w:rPr>
          <w:t>ecclesiastical</w:t>
        </w:r>
      </w:hyperlink>
      <w:r w:rsidR="00CE7053">
        <w:rPr>
          <w:rFonts w:ascii="Comic Sans MS" w:hAnsi="Comic Sans MS"/>
          <w:sz w:val="24"/>
          <w:szCs w:val="24"/>
        </w:rPr>
        <w:t xml:space="preserve"> organis</w:t>
      </w:r>
      <w:r w:rsidRPr="00314F28">
        <w:rPr>
          <w:rFonts w:ascii="Comic Sans MS" w:hAnsi="Comic Sans MS"/>
          <w:sz w:val="24"/>
          <w:szCs w:val="24"/>
        </w:rPr>
        <w:t xml:space="preserve">ation of </w:t>
      </w:r>
      <w:hyperlink r:id="rId28" w:history="1">
        <w:r w:rsidRPr="00314F28">
          <w:rPr>
            <w:rStyle w:val="Hyperlink"/>
            <w:rFonts w:ascii="Comic Sans MS" w:hAnsi="Comic Sans MS"/>
            <w:color w:val="auto"/>
            <w:sz w:val="24"/>
            <w:szCs w:val="24"/>
            <w:u w:val="none"/>
          </w:rPr>
          <w:t>Calvin</w:t>
        </w:r>
      </w:hyperlink>
      <w:r w:rsidRPr="00314F28">
        <w:rPr>
          <w:rFonts w:ascii="Comic Sans MS" w:hAnsi="Comic Sans MS"/>
          <w:sz w:val="24"/>
          <w:szCs w:val="24"/>
        </w:rPr>
        <w:t xml:space="preserve"> was declared a fundamental </w:t>
      </w:r>
      <w:hyperlink r:id="rId29" w:history="1">
        <w:r w:rsidRPr="00314F28">
          <w:rPr>
            <w:rStyle w:val="Hyperlink"/>
            <w:rFonts w:ascii="Comic Sans MS" w:hAnsi="Comic Sans MS"/>
            <w:color w:val="auto"/>
            <w:sz w:val="24"/>
            <w:szCs w:val="24"/>
            <w:u w:val="none"/>
          </w:rPr>
          <w:t>law</w:t>
        </w:r>
      </w:hyperlink>
      <w:r w:rsidRPr="00314F28">
        <w:rPr>
          <w:rFonts w:ascii="Comic Sans MS" w:hAnsi="Comic Sans MS"/>
          <w:sz w:val="24"/>
          <w:szCs w:val="24"/>
        </w:rPr>
        <w:t xml:space="preserve"> of the Republic of Geneva, and the authorities gave their entire support to the reformer in the establishment of his new court of </w:t>
      </w:r>
      <w:hyperlink r:id="rId30" w:history="1">
        <w:r w:rsidRPr="00314F28">
          <w:rPr>
            <w:rStyle w:val="Hyperlink"/>
            <w:rFonts w:ascii="Comic Sans MS" w:hAnsi="Comic Sans MS"/>
            <w:color w:val="auto"/>
            <w:sz w:val="24"/>
            <w:szCs w:val="24"/>
            <w:u w:val="none"/>
          </w:rPr>
          <w:t>morals</w:t>
        </w:r>
      </w:hyperlink>
      <w:r w:rsidRPr="00314F28">
        <w:rPr>
          <w:rFonts w:ascii="Comic Sans MS" w:hAnsi="Comic Sans MS"/>
          <w:sz w:val="24"/>
          <w:szCs w:val="24"/>
        </w:rPr>
        <w:t xml:space="preserve">. </w:t>
      </w:r>
      <w:hyperlink r:id="rId31" w:history="1">
        <w:r w:rsidRPr="00314F28">
          <w:rPr>
            <w:rStyle w:val="Hyperlink"/>
            <w:rFonts w:ascii="Comic Sans MS" w:hAnsi="Comic Sans MS"/>
            <w:color w:val="auto"/>
            <w:sz w:val="24"/>
            <w:szCs w:val="24"/>
            <w:u w:val="none"/>
          </w:rPr>
          <w:t>Calvin's</w:t>
        </w:r>
      </w:hyperlink>
      <w:r w:rsidRPr="00314F28">
        <w:rPr>
          <w:rFonts w:ascii="Comic Sans MS" w:hAnsi="Comic Sans MS"/>
          <w:sz w:val="24"/>
          <w:szCs w:val="24"/>
        </w:rPr>
        <w:t xml:space="preserve"> word was the highest authority, and he tolerated no contradiction of his views or regulations. </w:t>
      </w:r>
      <w:hyperlink r:id="rId32" w:history="1">
        <w:r w:rsidRPr="00314F28">
          <w:rPr>
            <w:rStyle w:val="Hyperlink"/>
            <w:rFonts w:ascii="Comic Sans MS" w:hAnsi="Comic Sans MS"/>
            <w:color w:val="auto"/>
            <w:sz w:val="24"/>
            <w:szCs w:val="24"/>
            <w:u w:val="none"/>
          </w:rPr>
          <w:t>Calvinism</w:t>
        </w:r>
      </w:hyperlink>
      <w:r w:rsidRPr="00314F28">
        <w:rPr>
          <w:rFonts w:ascii="Comic Sans MS" w:hAnsi="Comic Sans MS"/>
          <w:sz w:val="24"/>
          <w:szCs w:val="24"/>
        </w:rPr>
        <w:t xml:space="preserve"> was introduced into </w:t>
      </w:r>
      <w:hyperlink r:id="rId33" w:history="1">
        <w:r w:rsidRPr="00314F28">
          <w:rPr>
            <w:rStyle w:val="Hyperlink"/>
            <w:rFonts w:ascii="Comic Sans MS" w:hAnsi="Comic Sans MS"/>
            <w:color w:val="auto"/>
            <w:sz w:val="24"/>
            <w:szCs w:val="24"/>
            <w:u w:val="none"/>
          </w:rPr>
          <w:t>Geneva</w:t>
        </w:r>
      </w:hyperlink>
      <w:r w:rsidRPr="00314F28">
        <w:rPr>
          <w:rFonts w:ascii="Comic Sans MS" w:hAnsi="Comic Sans MS"/>
          <w:sz w:val="24"/>
          <w:szCs w:val="24"/>
        </w:rPr>
        <w:t xml:space="preserve"> and the surrounding country by </w:t>
      </w:r>
      <w:hyperlink r:id="rId34" w:history="1">
        <w:r w:rsidRPr="00314F28">
          <w:rPr>
            <w:rStyle w:val="Hyperlink"/>
            <w:rFonts w:ascii="Comic Sans MS" w:hAnsi="Comic Sans MS"/>
            <w:color w:val="auto"/>
            <w:sz w:val="24"/>
            <w:szCs w:val="24"/>
            <w:u w:val="none"/>
          </w:rPr>
          <w:t>violence</w:t>
        </w:r>
      </w:hyperlink>
      <w:r w:rsidRPr="00314F28">
        <w:rPr>
          <w:rFonts w:ascii="Comic Sans MS" w:hAnsi="Comic Sans MS"/>
          <w:sz w:val="24"/>
          <w:szCs w:val="24"/>
        </w:rPr>
        <w:t xml:space="preserve">. </w:t>
      </w:r>
      <w:hyperlink r:id="rId35" w:history="1">
        <w:r w:rsidRPr="00314F28">
          <w:rPr>
            <w:rStyle w:val="Hyperlink"/>
            <w:rFonts w:ascii="Comic Sans MS" w:hAnsi="Comic Sans MS"/>
            <w:color w:val="auto"/>
            <w:sz w:val="24"/>
            <w:szCs w:val="24"/>
            <w:u w:val="none"/>
          </w:rPr>
          <w:t>Catholic</w:t>
        </w:r>
      </w:hyperlink>
      <w:r w:rsidRPr="00314F28">
        <w:rPr>
          <w:rFonts w:ascii="Comic Sans MS" w:hAnsi="Comic Sans MS"/>
          <w:sz w:val="24"/>
          <w:szCs w:val="24"/>
        </w:rPr>
        <w:t xml:space="preserve"> </w:t>
      </w:r>
      <w:hyperlink r:id="rId36" w:history="1">
        <w:r w:rsidRPr="00314F28">
          <w:rPr>
            <w:rStyle w:val="Hyperlink"/>
            <w:rFonts w:ascii="Comic Sans MS" w:hAnsi="Comic Sans MS"/>
            <w:color w:val="auto"/>
            <w:sz w:val="24"/>
            <w:szCs w:val="24"/>
            <w:u w:val="none"/>
          </w:rPr>
          <w:t>priests</w:t>
        </w:r>
      </w:hyperlink>
      <w:r w:rsidRPr="00314F28">
        <w:rPr>
          <w:rFonts w:ascii="Comic Sans MS" w:hAnsi="Comic Sans MS"/>
          <w:sz w:val="24"/>
          <w:szCs w:val="24"/>
        </w:rPr>
        <w:t xml:space="preserve"> were banished, and the people oppressed and compelled to attend </w:t>
      </w:r>
      <w:hyperlink r:id="rId37" w:history="1">
        <w:r w:rsidRPr="00314F28">
          <w:rPr>
            <w:rStyle w:val="Hyperlink"/>
            <w:rFonts w:ascii="Comic Sans MS" w:hAnsi="Comic Sans MS"/>
            <w:color w:val="auto"/>
            <w:sz w:val="24"/>
            <w:szCs w:val="24"/>
            <w:u w:val="none"/>
          </w:rPr>
          <w:t>Calvinistic</w:t>
        </w:r>
      </w:hyperlink>
      <w:r w:rsidRPr="00314F28">
        <w:rPr>
          <w:rFonts w:ascii="Comic Sans MS" w:hAnsi="Comic Sans MS"/>
          <w:sz w:val="24"/>
          <w:szCs w:val="24"/>
        </w:rPr>
        <w:t xml:space="preserve"> </w:t>
      </w:r>
      <w:hyperlink r:id="rId38" w:history="1">
        <w:r w:rsidRPr="00314F28">
          <w:rPr>
            <w:rStyle w:val="Hyperlink"/>
            <w:rFonts w:ascii="Comic Sans MS" w:hAnsi="Comic Sans MS"/>
            <w:color w:val="auto"/>
            <w:sz w:val="24"/>
            <w:szCs w:val="24"/>
            <w:u w:val="none"/>
          </w:rPr>
          <w:t>sermons</w:t>
        </w:r>
      </w:hyperlink>
      <w:r w:rsidRPr="00314F28">
        <w:rPr>
          <w:rFonts w:ascii="Comic Sans MS" w:hAnsi="Comic Sans MS"/>
          <w:sz w:val="24"/>
          <w:szCs w:val="24"/>
        </w:rPr>
        <w:t xml:space="preserve">. </w:t>
      </w:r>
    </w:p>
    <w:p w:rsidR="00A004EB" w:rsidRPr="00314F28" w:rsidRDefault="00921C3B" w:rsidP="00A004EB">
      <w:pPr>
        <w:pStyle w:val="NoSpacing"/>
        <w:rPr>
          <w:rFonts w:ascii="Comic Sans MS" w:hAnsi="Comic Sans MS"/>
          <w:sz w:val="24"/>
          <w:szCs w:val="24"/>
        </w:rPr>
      </w:pPr>
      <w:r w:rsidRPr="00314F28">
        <w:rPr>
          <w:rFonts w:ascii="Comic Sans MS" w:hAnsi="Comic Sans MS"/>
          <w:sz w:val="24"/>
          <w:szCs w:val="24"/>
        </w:rPr>
        <w:t xml:space="preserve"> </w:t>
      </w:r>
    </w:p>
    <w:p w:rsidR="00A004EB" w:rsidRPr="00314F28" w:rsidRDefault="00A004EB" w:rsidP="003273CA">
      <w:pPr>
        <w:rPr>
          <w:rFonts w:ascii="Comic Sans MS" w:hAnsi="Comic Sans MS"/>
          <w:sz w:val="24"/>
          <w:szCs w:val="24"/>
        </w:rPr>
      </w:pPr>
      <w:r w:rsidRPr="00314F28">
        <w:rPr>
          <w:rFonts w:ascii="Comic Sans MS" w:hAnsi="Comic Sans MS"/>
          <w:b/>
          <w:color w:val="000000" w:themeColor="text1"/>
          <w:sz w:val="24"/>
          <w:szCs w:val="24"/>
        </w:rPr>
        <w:t>Slide 1</w:t>
      </w:r>
      <w:r w:rsidR="00921C3B" w:rsidRPr="00314F28">
        <w:rPr>
          <w:rFonts w:ascii="Comic Sans MS" w:hAnsi="Comic Sans MS"/>
          <w:b/>
          <w:color w:val="000000" w:themeColor="text1"/>
          <w:sz w:val="24"/>
          <w:szCs w:val="24"/>
        </w:rPr>
        <w:t>5</w:t>
      </w:r>
      <w:r w:rsidRPr="00314F28">
        <w:rPr>
          <w:rFonts w:ascii="Comic Sans MS" w:hAnsi="Comic Sans MS"/>
          <w:color w:val="000000" w:themeColor="text1"/>
          <w:sz w:val="24"/>
          <w:szCs w:val="24"/>
        </w:rPr>
        <w:t xml:space="preserve"> – </w:t>
      </w:r>
      <w:r w:rsidRPr="00314F28">
        <w:rPr>
          <w:rFonts w:ascii="Comic Sans MS" w:hAnsi="Comic Sans MS"/>
          <w:b/>
          <w:color w:val="000000" w:themeColor="text1"/>
          <w:sz w:val="24"/>
          <w:szCs w:val="24"/>
        </w:rPr>
        <w:t xml:space="preserve">The Reformation                                                                                        </w:t>
      </w:r>
      <w:r w:rsidR="00C50F70" w:rsidRPr="00314F28">
        <w:rPr>
          <w:rFonts w:ascii="Comic Sans MS" w:hAnsi="Comic Sans MS"/>
          <w:sz w:val="24"/>
          <w:szCs w:val="24"/>
        </w:rPr>
        <w:t>The crown of King Henry VIII, King of England from 1509-1547</w:t>
      </w:r>
    </w:p>
    <w:p w:rsidR="00A004EB" w:rsidRPr="00314F28" w:rsidRDefault="00A004EB" w:rsidP="00A004EB">
      <w:pPr>
        <w:pStyle w:val="NoSpacing"/>
        <w:rPr>
          <w:rFonts w:ascii="Comic Sans MS" w:hAnsi="Comic Sans MS"/>
          <w:b/>
          <w:sz w:val="24"/>
          <w:szCs w:val="24"/>
          <w:lang w:eastAsia="en-NZ"/>
        </w:rPr>
      </w:pPr>
      <w:r w:rsidRPr="00314F28">
        <w:rPr>
          <w:rFonts w:ascii="Comic Sans MS" w:hAnsi="Comic Sans MS"/>
          <w:b/>
          <w:sz w:val="24"/>
          <w:szCs w:val="24"/>
          <w:lang w:eastAsia="en-NZ"/>
        </w:rPr>
        <w:t xml:space="preserve">Slide </w:t>
      </w:r>
      <w:r w:rsidR="00921C3B" w:rsidRPr="00314F28">
        <w:rPr>
          <w:rFonts w:ascii="Comic Sans MS" w:hAnsi="Comic Sans MS"/>
          <w:b/>
          <w:sz w:val="24"/>
          <w:szCs w:val="24"/>
          <w:lang w:eastAsia="en-NZ"/>
        </w:rPr>
        <w:t>16</w:t>
      </w:r>
      <w:r w:rsidRPr="00314F28">
        <w:rPr>
          <w:rFonts w:ascii="Comic Sans MS" w:hAnsi="Comic Sans MS"/>
          <w:b/>
          <w:sz w:val="24"/>
          <w:szCs w:val="24"/>
          <w:lang w:eastAsia="en-NZ"/>
        </w:rPr>
        <w:t xml:space="preserve"> – The Reformation in England</w:t>
      </w:r>
    </w:p>
    <w:p w:rsidR="00A004EB" w:rsidRPr="00314F28" w:rsidRDefault="00A004EB" w:rsidP="00A004EB">
      <w:pPr>
        <w:pStyle w:val="NoSpacing"/>
        <w:rPr>
          <w:rFonts w:ascii="Comic Sans MS" w:hAnsi="Comic Sans MS"/>
          <w:sz w:val="24"/>
          <w:szCs w:val="24"/>
        </w:rPr>
      </w:pPr>
      <w:r w:rsidRPr="00314F28">
        <w:rPr>
          <w:rFonts w:ascii="Comic Sans MS" w:hAnsi="Comic Sans MS"/>
          <w:sz w:val="24"/>
          <w:szCs w:val="24"/>
          <w:lang w:eastAsia="en-NZ"/>
        </w:rPr>
        <w:t>The </w:t>
      </w:r>
      <w:hyperlink r:id="rId39" w:history="1">
        <w:r w:rsidRPr="00314F28">
          <w:rPr>
            <w:rFonts w:ascii="Comic Sans MS" w:hAnsi="Comic Sans MS"/>
            <w:sz w:val="24"/>
            <w:szCs w:val="24"/>
            <w:lang w:eastAsia="en-NZ"/>
          </w:rPr>
          <w:t>Church of England</w:t>
        </w:r>
      </w:hyperlink>
      <w:r w:rsidRPr="00314F28">
        <w:rPr>
          <w:rFonts w:ascii="Comic Sans MS" w:hAnsi="Comic Sans MS"/>
          <w:sz w:val="24"/>
          <w:szCs w:val="24"/>
          <w:lang w:eastAsia="en-NZ"/>
        </w:rPr>
        <w:t xml:space="preserve"> broke away from the authority of the Pope and the </w:t>
      </w:r>
      <w:hyperlink r:id="rId40" w:history="1">
        <w:r w:rsidRPr="00314F28">
          <w:rPr>
            <w:rFonts w:ascii="Comic Sans MS" w:hAnsi="Comic Sans MS"/>
            <w:sz w:val="24"/>
            <w:szCs w:val="24"/>
            <w:lang w:eastAsia="en-NZ"/>
          </w:rPr>
          <w:t>Roman Catholic Church</w:t>
        </w:r>
      </w:hyperlink>
      <w:r w:rsidRPr="00314F28">
        <w:rPr>
          <w:rFonts w:ascii="Comic Sans MS" w:hAnsi="Comic Sans MS"/>
          <w:sz w:val="24"/>
          <w:szCs w:val="24"/>
          <w:lang w:eastAsia="en-NZ"/>
        </w:rPr>
        <w:t xml:space="preserve"> during the reign of Henry VIII. These events were, in part, associated with the </w:t>
      </w:r>
      <w:r w:rsidRPr="00314F28">
        <w:rPr>
          <w:rFonts w:ascii="Comic Sans MS" w:hAnsi="Comic Sans MS"/>
          <w:sz w:val="24"/>
          <w:szCs w:val="24"/>
          <w:lang w:eastAsia="en-NZ"/>
        </w:rPr>
        <w:lastRenderedPageBreak/>
        <w:t>wider process of the European </w:t>
      </w:r>
      <w:hyperlink r:id="rId41" w:history="1">
        <w:r w:rsidRPr="00314F28">
          <w:rPr>
            <w:rFonts w:ascii="Comic Sans MS" w:hAnsi="Comic Sans MS"/>
            <w:sz w:val="24"/>
            <w:szCs w:val="24"/>
            <w:lang w:eastAsia="en-NZ"/>
          </w:rPr>
          <w:t>Protestant Reformation</w:t>
        </w:r>
      </w:hyperlink>
      <w:r w:rsidRPr="00314F28">
        <w:rPr>
          <w:rFonts w:ascii="Comic Sans MS" w:hAnsi="Comic Sans MS"/>
          <w:sz w:val="24"/>
          <w:szCs w:val="24"/>
          <w:lang w:eastAsia="en-NZ"/>
        </w:rPr>
        <w:t>, a religious and political movement that affected the</w:t>
      </w:r>
      <w:r w:rsidR="00C50F70" w:rsidRPr="00314F28">
        <w:rPr>
          <w:rFonts w:ascii="Comic Sans MS" w:hAnsi="Comic Sans MS"/>
          <w:sz w:val="24"/>
          <w:szCs w:val="24"/>
          <w:lang w:eastAsia="en-NZ"/>
        </w:rPr>
        <w:t xml:space="preserve"> practic</w:t>
      </w:r>
      <w:r w:rsidRPr="00314F28">
        <w:rPr>
          <w:rFonts w:ascii="Comic Sans MS" w:hAnsi="Comic Sans MS"/>
          <w:sz w:val="24"/>
          <w:szCs w:val="24"/>
          <w:lang w:eastAsia="en-NZ"/>
        </w:rPr>
        <w:t>e of Christianity across all of Europe during this period. Many factors contributed to the process: the decline of feudalism and the rise of nationalism, the rise of the </w:t>
      </w:r>
      <w:hyperlink r:id="rId42" w:history="1">
        <w:r w:rsidRPr="00314F28">
          <w:rPr>
            <w:rFonts w:ascii="Comic Sans MS" w:hAnsi="Comic Sans MS"/>
            <w:sz w:val="24"/>
            <w:szCs w:val="24"/>
            <w:lang w:eastAsia="en-NZ"/>
          </w:rPr>
          <w:t>common law</w:t>
        </w:r>
      </w:hyperlink>
      <w:r w:rsidRPr="00314F28">
        <w:rPr>
          <w:rFonts w:ascii="Comic Sans MS" w:hAnsi="Comic Sans MS"/>
          <w:sz w:val="24"/>
          <w:szCs w:val="24"/>
          <w:lang w:eastAsia="en-NZ"/>
        </w:rPr>
        <w:t>, the invention of the </w:t>
      </w:r>
      <w:hyperlink r:id="rId43" w:history="1">
        <w:r w:rsidRPr="00314F28">
          <w:rPr>
            <w:rFonts w:ascii="Comic Sans MS" w:hAnsi="Comic Sans MS"/>
            <w:sz w:val="24"/>
            <w:szCs w:val="24"/>
            <w:lang w:eastAsia="en-NZ"/>
          </w:rPr>
          <w:t>printing press</w:t>
        </w:r>
      </w:hyperlink>
      <w:r w:rsidRPr="00314F28">
        <w:rPr>
          <w:rFonts w:ascii="Comic Sans MS" w:hAnsi="Comic Sans MS"/>
          <w:sz w:val="24"/>
          <w:szCs w:val="24"/>
          <w:lang w:eastAsia="en-NZ"/>
        </w:rPr>
        <w:t xml:space="preserve"> and increased circulation of the Bible, and the transmission of new knowledge and ideas among scholars, the upper and middle classes and readers in general. However, the </w:t>
      </w:r>
      <w:r w:rsidRPr="00314F28">
        <w:rPr>
          <w:rFonts w:ascii="Comic Sans MS" w:hAnsi="Comic Sans MS"/>
          <w:sz w:val="24"/>
          <w:szCs w:val="24"/>
        </w:rPr>
        <w:t xml:space="preserve">various phases of the English Reformation, which also covered Wales and Ireland, were largely driven by changes in government policy, to which public opinion gradually </w:t>
      </w:r>
      <w:r w:rsidR="00C50F70" w:rsidRPr="00314F28">
        <w:rPr>
          <w:rFonts w:ascii="Comic Sans MS" w:hAnsi="Comic Sans MS"/>
          <w:sz w:val="24"/>
          <w:szCs w:val="24"/>
        </w:rPr>
        <w:t>had to accommodate</w:t>
      </w:r>
      <w:r w:rsidRPr="00314F28">
        <w:rPr>
          <w:rFonts w:ascii="Comic Sans MS" w:hAnsi="Comic Sans MS"/>
          <w:sz w:val="24"/>
          <w:szCs w:val="24"/>
        </w:rPr>
        <w:t xml:space="preserve"> itself.</w:t>
      </w:r>
    </w:p>
    <w:p w:rsidR="00A004EB" w:rsidRPr="00314F28" w:rsidRDefault="00A004EB" w:rsidP="00A004EB">
      <w:pPr>
        <w:pStyle w:val="NoSpacing"/>
        <w:rPr>
          <w:rFonts w:ascii="Comic Sans MS" w:hAnsi="Comic Sans MS"/>
          <w:b/>
          <w:sz w:val="24"/>
          <w:szCs w:val="24"/>
          <w:lang w:eastAsia="en-NZ"/>
        </w:rPr>
      </w:pPr>
    </w:p>
    <w:p w:rsidR="00A004EB" w:rsidRPr="00314F28" w:rsidRDefault="00A004EB" w:rsidP="00A004EB">
      <w:pPr>
        <w:pStyle w:val="NoSpacing"/>
        <w:rPr>
          <w:rFonts w:ascii="Comic Sans MS" w:eastAsiaTheme="minorEastAsia" w:hAnsi="Comic Sans MS"/>
          <w:b/>
          <w:kern w:val="24"/>
          <w:sz w:val="24"/>
          <w:szCs w:val="24"/>
          <w:lang w:eastAsia="en-NZ"/>
        </w:rPr>
      </w:pPr>
      <w:r w:rsidRPr="00314F28">
        <w:rPr>
          <w:rFonts w:ascii="Comic Sans MS" w:eastAsiaTheme="minorEastAsia" w:hAnsi="Comic Sans MS"/>
          <w:b/>
          <w:kern w:val="24"/>
          <w:sz w:val="24"/>
          <w:szCs w:val="24"/>
          <w:lang w:eastAsia="en-NZ"/>
        </w:rPr>
        <w:t xml:space="preserve">Slide </w:t>
      </w:r>
      <w:r w:rsidR="00921C3B" w:rsidRPr="00314F28">
        <w:rPr>
          <w:rFonts w:ascii="Comic Sans MS" w:eastAsiaTheme="minorEastAsia" w:hAnsi="Comic Sans MS"/>
          <w:b/>
          <w:kern w:val="24"/>
          <w:sz w:val="24"/>
          <w:szCs w:val="24"/>
          <w:lang w:eastAsia="en-NZ"/>
        </w:rPr>
        <w:t>17</w:t>
      </w:r>
      <w:r w:rsidRPr="00314F28">
        <w:rPr>
          <w:rFonts w:ascii="Comic Sans MS" w:eastAsiaTheme="minorEastAsia" w:hAnsi="Comic Sans MS"/>
          <w:b/>
          <w:kern w:val="24"/>
          <w:sz w:val="24"/>
          <w:szCs w:val="24"/>
          <w:lang w:eastAsia="en-NZ"/>
        </w:rPr>
        <w:t xml:space="preserve"> – King Henry VIII of England</w:t>
      </w:r>
    </w:p>
    <w:p w:rsidR="00A004EB" w:rsidRPr="00314F28" w:rsidRDefault="00A004EB" w:rsidP="00A004EB">
      <w:pPr>
        <w:pStyle w:val="NoSpacing"/>
        <w:rPr>
          <w:rFonts w:ascii="Comic Sans MS" w:hAnsi="Comic Sans MS"/>
          <w:sz w:val="24"/>
          <w:szCs w:val="24"/>
        </w:rPr>
      </w:pPr>
      <w:r w:rsidRPr="00314F28">
        <w:rPr>
          <w:rFonts w:ascii="Comic Sans MS" w:eastAsiaTheme="minorEastAsia" w:hAnsi="Comic Sans MS"/>
          <w:kern w:val="24"/>
          <w:sz w:val="24"/>
          <w:szCs w:val="24"/>
          <w:lang w:eastAsia="en-NZ"/>
        </w:rPr>
        <w:t xml:space="preserve">Henry married his brother’s widow, Catherine (also spelled Katherine) of Aragon. Catherine </w:t>
      </w:r>
      <w:r w:rsidRPr="00314F28">
        <w:rPr>
          <w:rFonts w:ascii="Comic Sans MS" w:hAnsi="Comic Sans MS" w:cs="Arial"/>
          <w:sz w:val="24"/>
          <w:szCs w:val="24"/>
          <w:shd w:val="clear" w:color="auto" w:fill="FFFFFF"/>
        </w:rPr>
        <w:t>was previously </w:t>
      </w:r>
      <w:hyperlink r:id="rId44" w:tooltip="Princess of Wales" w:history="1">
        <w:r w:rsidRPr="00314F28">
          <w:rPr>
            <w:rStyle w:val="Hyperlink"/>
            <w:rFonts w:ascii="Comic Sans MS" w:hAnsi="Comic Sans MS" w:cs="Arial"/>
            <w:color w:val="auto"/>
            <w:sz w:val="24"/>
            <w:szCs w:val="24"/>
            <w:u w:val="none"/>
            <w:shd w:val="clear" w:color="auto" w:fill="FFFFFF"/>
          </w:rPr>
          <w:t>Princess of Wales</w:t>
        </w:r>
      </w:hyperlink>
      <w:r w:rsidRPr="00314F28">
        <w:rPr>
          <w:rFonts w:ascii="Comic Sans MS" w:hAnsi="Comic Sans MS" w:cs="Arial"/>
          <w:sz w:val="24"/>
          <w:szCs w:val="24"/>
          <w:shd w:val="clear" w:color="auto" w:fill="FFFFFF"/>
        </w:rPr>
        <w:t> as the wife of Henry's elder brother, </w:t>
      </w:r>
      <w:hyperlink r:id="rId45" w:tooltip="Arthur, Prince of Wales" w:history="1">
        <w:r w:rsidRPr="00314F28">
          <w:rPr>
            <w:rStyle w:val="Hyperlink"/>
            <w:rFonts w:ascii="Comic Sans MS" w:hAnsi="Comic Sans MS" w:cs="Arial"/>
            <w:color w:val="auto"/>
            <w:sz w:val="24"/>
            <w:szCs w:val="24"/>
            <w:u w:val="none"/>
            <w:shd w:val="clear" w:color="auto" w:fill="FFFFFF"/>
          </w:rPr>
          <w:t>Arthur</w:t>
        </w:r>
      </w:hyperlink>
      <w:r w:rsidRPr="00314F28">
        <w:rPr>
          <w:rFonts w:ascii="Comic Sans MS" w:hAnsi="Comic Sans MS"/>
          <w:sz w:val="24"/>
          <w:szCs w:val="24"/>
        </w:rPr>
        <w:t>, who died 5 months after their wedding.</w:t>
      </w:r>
    </w:p>
    <w:p w:rsidR="00A004EB" w:rsidRPr="00314F28" w:rsidRDefault="00A004EB" w:rsidP="00A004EB">
      <w:pPr>
        <w:pStyle w:val="NoSpacing"/>
        <w:rPr>
          <w:rFonts w:ascii="Comic Sans MS" w:hAnsi="Comic Sans MS" w:cs="Arial"/>
          <w:sz w:val="24"/>
          <w:szCs w:val="24"/>
          <w:shd w:val="clear" w:color="auto" w:fill="FFFFFF"/>
        </w:rPr>
      </w:pPr>
      <w:r w:rsidRPr="00314F28">
        <w:rPr>
          <w:rFonts w:ascii="Comic Sans MS" w:eastAsiaTheme="minorEastAsia" w:hAnsi="Comic Sans MS"/>
          <w:kern w:val="24"/>
          <w:sz w:val="24"/>
          <w:szCs w:val="24"/>
          <w:lang w:eastAsia="en-NZ"/>
        </w:rPr>
        <w:t>Henry and Catherine had several miscarriages and had</w:t>
      </w:r>
      <w:r w:rsidR="00C50F70" w:rsidRPr="00314F28">
        <w:rPr>
          <w:rFonts w:ascii="Comic Sans MS" w:eastAsiaTheme="minorEastAsia" w:hAnsi="Comic Sans MS"/>
          <w:kern w:val="24"/>
          <w:sz w:val="24"/>
          <w:szCs w:val="24"/>
          <w:lang w:eastAsia="en-NZ"/>
        </w:rPr>
        <w:t xml:space="preserve"> only one surviving child, Mary</w:t>
      </w:r>
      <w:r w:rsidRPr="00314F28">
        <w:rPr>
          <w:rFonts w:ascii="Comic Sans MS" w:eastAsiaTheme="minorEastAsia" w:hAnsi="Comic Sans MS"/>
          <w:kern w:val="24"/>
          <w:sz w:val="24"/>
          <w:szCs w:val="24"/>
          <w:lang w:eastAsia="en-NZ"/>
        </w:rPr>
        <w:t xml:space="preserve"> (1516-1558)</w:t>
      </w:r>
      <w:r w:rsidR="00C50F70" w:rsidRPr="00314F28">
        <w:rPr>
          <w:rFonts w:ascii="Comic Sans MS" w:eastAsiaTheme="minorEastAsia" w:hAnsi="Comic Sans MS"/>
          <w:kern w:val="24"/>
          <w:sz w:val="24"/>
          <w:szCs w:val="24"/>
          <w:lang w:eastAsia="en-NZ"/>
        </w:rPr>
        <w:t>,</w:t>
      </w:r>
      <w:r w:rsidRPr="00314F28">
        <w:rPr>
          <w:rFonts w:ascii="Comic Sans MS" w:eastAsiaTheme="minorEastAsia" w:hAnsi="Comic Sans MS"/>
          <w:kern w:val="24"/>
          <w:sz w:val="24"/>
          <w:szCs w:val="24"/>
          <w:lang w:eastAsia="en-NZ"/>
        </w:rPr>
        <w:t xml:space="preserve"> who was brought up Ca</w:t>
      </w:r>
      <w:r w:rsidR="00CE7053">
        <w:rPr>
          <w:rFonts w:ascii="Comic Sans MS" w:eastAsiaTheme="minorEastAsia" w:hAnsi="Comic Sans MS"/>
          <w:kern w:val="24"/>
          <w:sz w:val="24"/>
          <w:szCs w:val="24"/>
          <w:lang w:eastAsia="en-NZ"/>
        </w:rPr>
        <w:t>tholic.  She became Queen Mary</w:t>
      </w:r>
      <w:r w:rsidRPr="00314F28">
        <w:rPr>
          <w:rFonts w:ascii="Comic Sans MS" w:eastAsiaTheme="minorEastAsia" w:hAnsi="Comic Sans MS"/>
          <w:kern w:val="24"/>
          <w:sz w:val="24"/>
          <w:szCs w:val="24"/>
          <w:lang w:eastAsia="en-NZ"/>
        </w:rPr>
        <w:t xml:space="preserve"> of England after her half-brother Edward </w:t>
      </w:r>
      <w:r w:rsidR="002032F2" w:rsidRPr="00314F28">
        <w:rPr>
          <w:rFonts w:ascii="Comic Sans MS" w:eastAsiaTheme="minorEastAsia" w:hAnsi="Comic Sans MS"/>
          <w:kern w:val="24"/>
          <w:sz w:val="24"/>
          <w:szCs w:val="24"/>
          <w:lang w:eastAsia="en-NZ"/>
        </w:rPr>
        <w:t>V</w:t>
      </w:r>
      <w:r w:rsidRPr="00314F28">
        <w:rPr>
          <w:rFonts w:ascii="Comic Sans MS" w:eastAsiaTheme="minorEastAsia" w:hAnsi="Comic Sans MS"/>
          <w:kern w:val="24"/>
          <w:sz w:val="24"/>
          <w:szCs w:val="24"/>
          <w:lang w:eastAsia="en-NZ"/>
        </w:rPr>
        <w:t xml:space="preserve">I, son of Henry and Jane Seymour, died. </w:t>
      </w:r>
      <w:r w:rsidRPr="00314F28">
        <w:rPr>
          <w:rFonts w:ascii="Comic Sans MS" w:hAnsi="Comic Sans MS" w:cs="Arial"/>
          <w:sz w:val="24"/>
          <w:szCs w:val="24"/>
          <w:shd w:val="clear" w:color="auto" w:fill="FFFFFF"/>
        </w:rPr>
        <w:t xml:space="preserve">During her five-year reign </w:t>
      </w:r>
      <w:r w:rsidRPr="00314F28">
        <w:rPr>
          <w:rFonts w:ascii="Comic Sans MS" w:eastAsiaTheme="minorEastAsia" w:hAnsi="Comic Sans MS"/>
          <w:kern w:val="24"/>
          <w:sz w:val="24"/>
          <w:szCs w:val="24"/>
          <w:lang w:eastAsia="en-NZ"/>
        </w:rPr>
        <w:t>(r1553-1558)</w:t>
      </w:r>
      <w:r w:rsidRPr="00314F28">
        <w:rPr>
          <w:rFonts w:ascii="Comic Sans MS" w:hAnsi="Comic Sans MS" w:cs="Arial"/>
          <w:sz w:val="24"/>
          <w:szCs w:val="24"/>
          <w:shd w:val="clear" w:color="auto" w:fill="FFFFFF"/>
        </w:rPr>
        <w:t xml:space="preserve"> Mary had over 280 religious dissenters </w:t>
      </w:r>
      <w:hyperlink r:id="rId46" w:tooltip="Death by burning" w:history="1">
        <w:r w:rsidRPr="00314F28">
          <w:rPr>
            <w:rStyle w:val="Hyperlink"/>
            <w:rFonts w:ascii="Comic Sans MS" w:hAnsi="Comic Sans MS" w:cs="Arial"/>
            <w:color w:val="auto"/>
            <w:sz w:val="24"/>
            <w:szCs w:val="24"/>
            <w:u w:val="none"/>
            <w:shd w:val="clear" w:color="auto" w:fill="FFFFFF"/>
          </w:rPr>
          <w:t>burned at the stake</w:t>
        </w:r>
      </w:hyperlink>
      <w:r w:rsidRPr="00314F28">
        <w:rPr>
          <w:rFonts w:ascii="Comic Sans MS" w:hAnsi="Comic Sans MS" w:cs="Arial"/>
          <w:sz w:val="24"/>
          <w:szCs w:val="24"/>
          <w:shd w:val="clear" w:color="auto" w:fill="FFFFFF"/>
        </w:rPr>
        <w:t> in the </w:t>
      </w:r>
      <w:hyperlink r:id="rId47" w:tooltip="Marian persecutions" w:history="1">
        <w:r w:rsidRPr="00314F28">
          <w:rPr>
            <w:rStyle w:val="Hyperlink"/>
            <w:rFonts w:ascii="Comic Sans MS" w:hAnsi="Comic Sans MS" w:cs="Arial"/>
            <w:color w:val="auto"/>
            <w:sz w:val="24"/>
            <w:szCs w:val="24"/>
            <w:u w:val="none"/>
            <w:shd w:val="clear" w:color="auto" w:fill="FFFFFF"/>
          </w:rPr>
          <w:t>Marian persecutions</w:t>
        </w:r>
      </w:hyperlink>
      <w:r w:rsidRPr="00314F28">
        <w:rPr>
          <w:rFonts w:ascii="Comic Sans MS" w:hAnsi="Comic Sans MS" w:cs="Arial"/>
          <w:sz w:val="24"/>
          <w:szCs w:val="24"/>
          <w:shd w:val="clear" w:color="auto" w:fill="FFFFFF"/>
        </w:rPr>
        <w:t>, leading Protestants to denounce her as "</w:t>
      </w:r>
      <w:r w:rsidRPr="00314F28">
        <w:rPr>
          <w:rFonts w:ascii="Comic Sans MS" w:hAnsi="Comic Sans MS" w:cs="Arial"/>
          <w:b/>
          <w:bCs/>
          <w:sz w:val="24"/>
          <w:szCs w:val="24"/>
          <w:shd w:val="clear" w:color="auto" w:fill="FFFFFF"/>
        </w:rPr>
        <w:t>Bloody Mary</w:t>
      </w:r>
      <w:r w:rsidRPr="00314F28">
        <w:rPr>
          <w:rFonts w:ascii="Comic Sans MS" w:hAnsi="Comic Sans MS" w:cs="Arial"/>
          <w:sz w:val="24"/>
          <w:szCs w:val="24"/>
          <w:shd w:val="clear" w:color="auto" w:fill="FFFFFF"/>
        </w:rPr>
        <w:t>". After Mary's death in 1558, her re-establishment of Roman Catholicism was </w:t>
      </w:r>
      <w:hyperlink r:id="rId48" w:tooltip="Elizabethan Religious Settlement" w:history="1">
        <w:r w:rsidRPr="00314F28">
          <w:rPr>
            <w:rStyle w:val="Hyperlink"/>
            <w:rFonts w:ascii="Comic Sans MS" w:hAnsi="Comic Sans MS" w:cs="Arial"/>
            <w:color w:val="auto"/>
            <w:sz w:val="24"/>
            <w:szCs w:val="24"/>
            <w:u w:val="none"/>
            <w:shd w:val="clear" w:color="auto" w:fill="FFFFFF"/>
          </w:rPr>
          <w:t>reversed</w:t>
        </w:r>
      </w:hyperlink>
      <w:r w:rsidRPr="00314F28">
        <w:rPr>
          <w:rFonts w:ascii="Comic Sans MS" w:hAnsi="Comic Sans MS" w:cs="Arial"/>
          <w:sz w:val="24"/>
          <w:szCs w:val="24"/>
          <w:shd w:val="clear" w:color="auto" w:fill="FFFFFF"/>
        </w:rPr>
        <w:t> by her younger half-sister and successor </w:t>
      </w:r>
      <w:hyperlink r:id="rId49" w:tooltip="Elizabeth I of England" w:history="1">
        <w:r w:rsidRPr="00314F28">
          <w:rPr>
            <w:rStyle w:val="Hyperlink"/>
            <w:rFonts w:ascii="Comic Sans MS" w:hAnsi="Comic Sans MS" w:cs="Arial"/>
            <w:color w:val="auto"/>
            <w:sz w:val="24"/>
            <w:szCs w:val="24"/>
            <w:u w:val="none"/>
            <w:shd w:val="clear" w:color="auto" w:fill="FFFFFF"/>
          </w:rPr>
          <w:t>Elizabeth I</w:t>
        </w:r>
      </w:hyperlink>
      <w:r w:rsidRPr="00314F28">
        <w:rPr>
          <w:rFonts w:ascii="Comic Sans MS" w:hAnsi="Comic Sans MS" w:cs="Arial"/>
          <w:sz w:val="24"/>
          <w:szCs w:val="24"/>
          <w:shd w:val="clear" w:color="auto" w:fill="FFFFFF"/>
        </w:rPr>
        <w:t>, daughter of Henry and </w:t>
      </w:r>
      <w:hyperlink r:id="rId50" w:tooltip="Anne Boleyn" w:history="1">
        <w:r w:rsidRPr="00314F28">
          <w:rPr>
            <w:rStyle w:val="Hyperlink"/>
            <w:rFonts w:ascii="Comic Sans MS" w:hAnsi="Comic Sans MS" w:cs="Arial"/>
            <w:color w:val="auto"/>
            <w:sz w:val="24"/>
            <w:szCs w:val="24"/>
            <w:u w:val="none"/>
            <w:shd w:val="clear" w:color="auto" w:fill="FFFFFF"/>
          </w:rPr>
          <w:t>Anne Boleyn</w:t>
        </w:r>
      </w:hyperlink>
      <w:r w:rsidRPr="00314F28">
        <w:rPr>
          <w:rFonts w:ascii="Comic Sans MS" w:hAnsi="Comic Sans MS" w:cs="Arial"/>
          <w:sz w:val="24"/>
          <w:szCs w:val="24"/>
          <w:shd w:val="clear" w:color="auto" w:fill="FFFFFF"/>
        </w:rPr>
        <w:t>, at the beginning of the 45-year </w:t>
      </w:r>
      <w:hyperlink r:id="rId51" w:tooltip="Elizabethan Era" w:history="1">
        <w:r w:rsidRPr="00314F28">
          <w:rPr>
            <w:rStyle w:val="Hyperlink"/>
            <w:rFonts w:ascii="Comic Sans MS" w:hAnsi="Comic Sans MS" w:cs="Arial"/>
            <w:color w:val="auto"/>
            <w:sz w:val="24"/>
            <w:szCs w:val="24"/>
            <w:u w:val="none"/>
            <w:shd w:val="clear" w:color="auto" w:fill="FFFFFF"/>
          </w:rPr>
          <w:t>Elizabethan Era</w:t>
        </w:r>
      </w:hyperlink>
      <w:r w:rsidRPr="00314F28">
        <w:rPr>
          <w:rFonts w:ascii="Comic Sans MS" w:hAnsi="Comic Sans MS" w:cs="Arial"/>
          <w:sz w:val="24"/>
          <w:szCs w:val="24"/>
          <w:shd w:val="clear" w:color="auto" w:fill="FFFFFF"/>
        </w:rPr>
        <w:t>.</w:t>
      </w:r>
    </w:p>
    <w:p w:rsidR="00A004EB" w:rsidRPr="00314F28" w:rsidRDefault="00A004EB" w:rsidP="00A004EB">
      <w:pPr>
        <w:pStyle w:val="NoSpacing"/>
        <w:rPr>
          <w:rFonts w:ascii="Comic Sans MS" w:hAnsi="Comic Sans MS" w:cs="Arial"/>
          <w:sz w:val="24"/>
          <w:szCs w:val="24"/>
          <w:shd w:val="clear" w:color="auto" w:fill="FFFFFF"/>
        </w:rPr>
      </w:pPr>
    </w:p>
    <w:p w:rsidR="00A004EB" w:rsidRPr="00314F28" w:rsidRDefault="00A004EB" w:rsidP="00A004EB">
      <w:pPr>
        <w:pStyle w:val="NoSpacing"/>
        <w:rPr>
          <w:rFonts w:ascii="Comic Sans MS" w:hAnsi="Comic Sans MS" w:cs="Arial"/>
          <w:sz w:val="24"/>
          <w:szCs w:val="24"/>
          <w:shd w:val="clear" w:color="auto" w:fill="FFFFFF"/>
        </w:rPr>
      </w:pPr>
      <w:r w:rsidRPr="00314F28">
        <w:rPr>
          <w:rFonts w:ascii="Comic Sans MS" w:hAnsi="Comic Sans MS" w:cs="Arial"/>
          <w:sz w:val="24"/>
          <w:szCs w:val="24"/>
          <w:shd w:val="clear" w:color="auto" w:fill="FFFFFF"/>
        </w:rPr>
        <w:t xml:space="preserve">Slide </w:t>
      </w:r>
      <w:r w:rsidR="00921C3B" w:rsidRPr="00314F28">
        <w:rPr>
          <w:rFonts w:ascii="Comic Sans MS" w:hAnsi="Comic Sans MS" w:cs="Arial"/>
          <w:sz w:val="24"/>
          <w:szCs w:val="24"/>
          <w:shd w:val="clear" w:color="auto" w:fill="FFFFFF"/>
        </w:rPr>
        <w:t>18</w:t>
      </w:r>
      <w:r w:rsidRPr="00314F28">
        <w:rPr>
          <w:rFonts w:ascii="Comic Sans MS" w:hAnsi="Comic Sans MS" w:cs="Arial"/>
          <w:sz w:val="24"/>
          <w:szCs w:val="24"/>
          <w:shd w:val="clear" w:color="auto" w:fill="FFFFFF"/>
        </w:rPr>
        <w:t xml:space="preserve"> – </w:t>
      </w:r>
      <w:r w:rsidRPr="00314F28">
        <w:rPr>
          <w:rFonts w:ascii="Comic Sans MS" w:hAnsi="Comic Sans MS" w:cs="Arial"/>
          <w:b/>
          <w:sz w:val="24"/>
          <w:szCs w:val="24"/>
          <w:shd w:val="clear" w:color="auto" w:fill="FFFFFF"/>
        </w:rPr>
        <w:t>King Henry VIII Splits from Rome</w:t>
      </w:r>
    </w:p>
    <w:p w:rsidR="00A004EB" w:rsidRPr="00314F28" w:rsidRDefault="00002C38" w:rsidP="00A004EB">
      <w:pPr>
        <w:pStyle w:val="NoSpacing"/>
        <w:rPr>
          <w:rFonts w:ascii="Comic Sans MS" w:eastAsiaTheme="minorEastAsia" w:hAnsi="Comic Sans MS"/>
          <w:kern w:val="24"/>
          <w:sz w:val="24"/>
          <w:szCs w:val="24"/>
          <w:lang w:eastAsia="en-NZ"/>
        </w:rPr>
      </w:pPr>
      <w:r>
        <w:rPr>
          <w:rFonts w:ascii="Comic Sans MS" w:eastAsiaTheme="minorEastAsia" w:hAnsi="Comic Sans MS"/>
          <w:kern w:val="24"/>
          <w:sz w:val="24"/>
          <w:szCs w:val="24"/>
          <w:lang w:eastAsia="en-NZ"/>
        </w:rPr>
        <w:t>1529 Henry VIII decided</w:t>
      </w:r>
      <w:r w:rsidR="00A004EB" w:rsidRPr="00314F28">
        <w:rPr>
          <w:rFonts w:ascii="Comic Sans MS" w:eastAsiaTheme="minorEastAsia" w:hAnsi="Comic Sans MS"/>
          <w:kern w:val="24"/>
          <w:sz w:val="24"/>
          <w:szCs w:val="24"/>
          <w:lang w:eastAsia="en-NZ"/>
        </w:rPr>
        <w:t xml:space="preserve"> he </w:t>
      </w:r>
      <w:r>
        <w:rPr>
          <w:rFonts w:ascii="Comic Sans MS" w:eastAsiaTheme="minorEastAsia" w:hAnsi="Comic Sans MS"/>
          <w:kern w:val="24"/>
          <w:sz w:val="24"/>
          <w:szCs w:val="24"/>
          <w:lang w:eastAsia="en-NZ"/>
        </w:rPr>
        <w:t>did</w:t>
      </w:r>
      <w:r w:rsidR="00A004EB" w:rsidRPr="00314F28">
        <w:rPr>
          <w:rFonts w:ascii="Comic Sans MS" w:eastAsiaTheme="minorEastAsia" w:hAnsi="Comic Sans MS"/>
          <w:kern w:val="24"/>
          <w:sz w:val="24"/>
          <w:szCs w:val="24"/>
          <w:lang w:eastAsia="en-NZ"/>
        </w:rPr>
        <w:t xml:space="preserve"> not need to get permission from the bishop of Rome to have his marriage annulled. </w:t>
      </w:r>
      <w:r w:rsidR="00CE7053">
        <w:rPr>
          <w:rFonts w:ascii="Comic Sans MS" w:eastAsiaTheme="minorEastAsia" w:hAnsi="Comic Sans MS"/>
          <w:kern w:val="24"/>
          <w:sz w:val="24"/>
          <w:szCs w:val="24"/>
          <w:lang w:eastAsia="en-NZ"/>
        </w:rPr>
        <w:t xml:space="preserve">Henry’s </w:t>
      </w:r>
      <w:r w:rsidR="00CE7053">
        <w:rPr>
          <w:rFonts w:ascii="Comic Sans MS" w:hAnsi="Comic Sans MS" w:cs="Arial"/>
        </w:rPr>
        <w:t xml:space="preserve">Chief </w:t>
      </w:r>
      <w:r w:rsidR="00CE7053" w:rsidRPr="00690D8A">
        <w:rPr>
          <w:rFonts w:ascii="Comic Sans MS" w:hAnsi="Comic Sans MS" w:cs="Arial"/>
          <w:sz w:val="24"/>
          <w:szCs w:val="24"/>
        </w:rPr>
        <w:t>Minister</w:t>
      </w:r>
      <w:r w:rsidR="00CE7053" w:rsidRPr="00690D8A">
        <w:rPr>
          <w:rFonts w:ascii="Comic Sans MS" w:eastAsiaTheme="minorEastAsia" w:hAnsi="Comic Sans MS"/>
          <w:kern w:val="24"/>
          <w:sz w:val="24"/>
          <w:szCs w:val="24"/>
          <w:lang w:eastAsia="en-NZ"/>
        </w:rPr>
        <w:t xml:space="preserve"> was </w:t>
      </w:r>
      <w:r w:rsidR="00CE7053" w:rsidRPr="00690D8A">
        <w:rPr>
          <w:rFonts w:ascii="Comic Sans MS" w:eastAsiaTheme="minorEastAsia" w:hAnsi="Comic Sans MS"/>
          <w:kern w:val="24"/>
          <w:sz w:val="24"/>
          <w:szCs w:val="24"/>
        </w:rPr>
        <w:t>Thomas Cromwell</w:t>
      </w:r>
      <w:r w:rsidR="00CE7053" w:rsidRPr="00690D8A">
        <w:rPr>
          <w:rFonts w:ascii="Arial" w:hAnsi="Arial" w:cs="Arial"/>
          <w:color w:val="222222"/>
          <w:sz w:val="24"/>
          <w:szCs w:val="24"/>
        </w:rPr>
        <w:t xml:space="preserve">, </w:t>
      </w:r>
      <w:r w:rsidR="00CE7053" w:rsidRPr="00690D8A">
        <w:rPr>
          <w:rFonts w:ascii="Comic Sans MS" w:hAnsi="Comic Sans MS" w:cs="Arial"/>
          <w:sz w:val="24"/>
          <w:szCs w:val="24"/>
        </w:rPr>
        <w:t xml:space="preserve">one of the strongest and most powerful advocates of the English Reformation. Cromwell helped to engineer the annulment so that Henry could lawfully marry Anne Boleyn. </w:t>
      </w:r>
      <w:r w:rsidR="00A004EB" w:rsidRPr="00690D8A">
        <w:rPr>
          <w:rFonts w:ascii="Comic Sans MS" w:eastAsiaTheme="minorEastAsia" w:hAnsi="Comic Sans MS"/>
          <w:kern w:val="24"/>
          <w:sz w:val="24"/>
          <w:szCs w:val="24"/>
          <w:lang w:eastAsia="en-NZ"/>
        </w:rPr>
        <w:t>He</w:t>
      </w:r>
      <w:r w:rsidR="00CE7053" w:rsidRPr="00690D8A">
        <w:rPr>
          <w:rFonts w:ascii="Comic Sans MS" w:eastAsiaTheme="minorEastAsia" w:hAnsi="Comic Sans MS"/>
          <w:kern w:val="24"/>
          <w:sz w:val="24"/>
          <w:szCs w:val="24"/>
          <w:lang w:eastAsia="en-NZ"/>
        </w:rPr>
        <w:t>nry</w:t>
      </w:r>
      <w:r w:rsidR="00A004EB" w:rsidRPr="00690D8A">
        <w:rPr>
          <w:rFonts w:ascii="Comic Sans MS" w:eastAsiaTheme="minorEastAsia" w:hAnsi="Comic Sans MS"/>
          <w:kern w:val="24"/>
          <w:sz w:val="24"/>
          <w:szCs w:val="24"/>
          <w:lang w:eastAsia="en-NZ"/>
        </w:rPr>
        <w:t xml:space="preserve"> </w:t>
      </w:r>
      <w:r w:rsidR="00CE7053" w:rsidRPr="00690D8A">
        <w:rPr>
          <w:rFonts w:ascii="Comic Sans MS" w:eastAsiaTheme="minorEastAsia" w:hAnsi="Comic Sans MS"/>
          <w:kern w:val="24"/>
          <w:sz w:val="24"/>
          <w:szCs w:val="24"/>
          <w:lang w:eastAsia="en-NZ"/>
        </w:rPr>
        <w:t>declared</w:t>
      </w:r>
      <w:r w:rsidR="00A004EB" w:rsidRPr="00690D8A">
        <w:rPr>
          <w:rFonts w:ascii="Comic Sans MS" w:eastAsiaTheme="minorEastAsia" w:hAnsi="Comic Sans MS"/>
          <w:kern w:val="24"/>
          <w:sz w:val="24"/>
          <w:szCs w:val="24"/>
          <w:lang w:eastAsia="en-NZ"/>
        </w:rPr>
        <w:t xml:space="preserve"> himself head of t</w:t>
      </w:r>
      <w:r w:rsidR="00CE7053" w:rsidRPr="00690D8A">
        <w:rPr>
          <w:rFonts w:ascii="Comic Sans MS" w:eastAsiaTheme="minorEastAsia" w:hAnsi="Comic Sans MS"/>
          <w:kern w:val="24"/>
          <w:sz w:val="24"/>
          <w:szCs w:val="24"/>
          <w:lang w:eastAsia="en-NZ"/>
        </w:rPr>
        <w:t>he English church,</w:t>
      </w:r>
      <w:r w:rsidR="00CE7053">
        <w:rPr>
          <w:rFonts w:ascii="Comic Sans MS" w:eastAsiaTheme="minorEastAsia" w:hAnsi="Comic Sans MS"/>
          <w:kern w:val="24"/>
          <w:sz w:val="24"/>
          <w:szCs w:val="24"/>
          <w:lang w:eastAsia="en-NZ"/>
        </w:rPr>
        <w:t xml:space="preserve"> forcibly cut</w:t>
      </w:r>
      <w:r w:rsidR="00A004EB" w:rsidRPr="00314F28">
        <w:rPr>
          <w:rFonts w:ascii="Comic Sans MS" w:eastAsiaTheme="minorEastAsia" w:hAnsi="Comic Sans MS"/>
          <w:kern w:val="24"/>
          <w:sz w:val="24"/>
          <w:szCs w:val="24"/>
          <w:lang w:eastAsia="en-NZ"/>
        </w:rPr>
        <w:t xml:space="preserve"> the Bishops off</w:t>
      </w:r>
      <w:r w:rsidR="00CE7053">
        <w:rPr>
          <w:rFonts w:ascii="Comic Sans MS" w:eastAsiaTheme="minorEastAsia" w:hAnsi="Comic Sans MS"/>
          <w:kern w:val="24"/>
          <w:sz w:val="24"/>
          <w:szCs w:val="24"/>
          <w:lang w:eastAsia="en-NZ"/>
        </w:rPr>
        <w:t xml:space="preserve"> from communion with Rome, called</w:t>
      </w:r>
      <w:r w:rsidR="00A004EB" w:rsidRPr="00314F28">
        <w:rPr>
          <w:rFonts w:ascii="Comic Sans MS" w:eastAsiaTheme="minorEastAsia" w:hAnsi="Comic Sans MS"/>
          <w:kern w:val="24"/>
          <w:sz w:val="24"/>
          <w:szCs w:val="24"/>
          <w:lang w:eastAsia="en-NZ"/>
        </w:rPr>
        <w:t xml:space="preserve"> the Ref</w:t>
      </w:r>
      <w:r w:rsidR="00CE7053">
        <w:rPr>
          <w:rFonts w:ascii="Comic Sans MS" w:eastAsiaTheme="minorEastAsia" w:hAnsi="Comic Sans MS"/>
          <w:kern w:val="24"/>
          <w:sz w:val="24"/>
          <w:szCs w:val="24"/>
          <w:lang w:eastAsia="en-NZ"/>
        </w:rPr>
        <w:t>ormation Parliament, and married</w:t>
      </w:r>
      <w:r w:rsidR="00A004EB" w:rsidRPr="00314F28">
        <w:rPr>
          <w:rFonts w:ascii="Comic Sans MS" w:eastAsiaTheme="minorEastAsia" w:hAnsi="Comic Sans MS"/>
          <w:kern w:val="24"/>
          <w:sz w:val="24"/>
          <w:szCs w:val="24"/>
          <w:lang w:eastAsia="en-NZ"/>
        </w:rPr>
        <w:t xml:space="preserve"> Anne Boleyn</w:t>
      </w:r>
      <w:r w:rsidR="004077E2">
        <w:rPr>
          <w:rFonts w:ascii="Comic Sans MS" w:eastAsiaTheme="minorEastAsia" w:hAnsi="Comic Sans MS"/>
          <w:kern w:val="24"/>
          <w:sz w:val="24"/>
          <w:szCs w:val="24"/>
          <w:lang w:eastAsia="en-NZ"/>
        </w:rPr>
        <w:t>, his wife number 2</w:t>
      </w:r>
      <w:r w:rsidR="00A004EB" w:rsidRPr="00314F28">
        <w:rPr>
          <w:rFonts w:ascii="Comic Sans MS" w:eastAsiaTheme="minorEastAsia" w:hAnsi="Comic Sans MS"/>
          <w:kern w:val="24"/>
          <w:sz w:val="24"/>
          <w:szCs w:val="24"/>
          <w:lang w:eastAsia="en-NZ"/>
        </w:rPr>
        <w:t xml:space="preserve">. </w:t>
      </w:r>
    </w:p>
    <w:p w:rsidR="00A004EB" w:rsidRPr="00314F28" w:rsidRDefault="00A004EB" w:rsidP="00A004EB">
      <w:pPr>
        <w:pStyle w:val="NoSpacing"/>
        <w:rPr>
          <w:rFonts w:ascii="Comic Sans MS" w:eastAsiaTheme="minorEastAsia" w:hAnsi="Comic Sans MS"/>
          <w:kern w:val="24"/>
          <w:sz w:val="24"/>
          <w:szCs w:val="24"/>
          <w:lang w:eastAsia="en-NZ"/>
        </w:rPr>
      </w:pPr>
    </w:p>
    <w:p w:rsidR="00A004EB" w:rsidRPr="00314F28" w:rsidRDefault="00A004EB" w:rsidP="00A004EB">
      <w:pPr>
        <w:pStyle w:val="NoSpacing"/>
        <w:rPr>
          <w:rFonts w:ascii="Comic Sans MS" w:hAnsi="Comic Sans MS"/>
          <w:kern w:val="24"/>
          <w:sz w:val="24"/>
          <w:szCs w:val="24"/>
          <w:lang w:eastAsia="en-NZ"/>
        </w:rPr>
      </w:pPr>
      <w:r w:rsidRPr="00314F28">
        <w:rPr>
          <w:rFonts w:ascii="Comic Sans MS" w:hAnsi="Comic Sans MS"/>
          <w:b/>
          <w:kern w:val="24"/>
          <w:sz w:val="24"/>
          <w:szCs w:val="24"/>
          <w:lang w:eastAsia="en-NZ"/>
        </w:rPr>
        <w:t xml:space="preserve">Slide </w:t>
      </w:r>
      <w:r w:rsidR="00921C3B" w:rsidRPr="00314F28">
        <w:rPr>
          <w:rFonts w:ascii="Comic Sans MS" w:hAnsi="Comic Sans MS"/>
          <w:b/>
          <w:kern w:val="24"/>
          <w:sz w:val="24"/>
          <w:szCs w:val="24"/>
          <w:lang w:eastAsia="en-NZ"/>
        </w:rPr>
        <w:t>19</w:t>
      </w:r>
      <w:r w:rsidRPr="00314F28">
        <w:rPr>
          <w:rFonts w:ascii="Comic Sans MS" w:hAnsi="Comic Sans MS"/>
          <w:kern w:val="24"/>
          <w:sz w:val="24"/>
          <w:szCs w:val="24"/>
          <w:lang w:eastAsia="en-NZ"/>
        </w:rPr>
        <w:t xml:space="preserve"> – </w:t>
      </w:r>
      <w:r w:rsidRPr="00314F28">
        <w:rPr>
          <w:rFonts w:ascii="Comic Sans MS" w:hAnsi="Comic Sans MS"/>
          <w:b/>
          <w:kern w:val="24"/>
          <w:sz w:val="24"/>
          <w:szCs w:val="24"/>
          <w:lang w:eastAsia="en-NZ"/>
        </w:rPr>
        <w:t>The Reformation in England.</w:t>
      </w:r>
    </w:p>
    <w:p w:rsidR="006B0A1D" w:rsidRPr="0004163A" w:rsidRDefault="00A004EB" w:rsidP="006B0A1D">
      <w:pPr>
        <w:pStyle w:val="NoSpacing"/>
        <w:rPr>
          <w:rFonts w:ascii="Comic Sans MS" w:hAnsi="Comic Sans MS"/>
          <w:sz w:val="24"/>
          <w:szCs w:val="24"/>
          <w:lang w:eastAsia="en-NZ"/>
        </w:rPr>
      </w:pPr>
      <w:r w:rsidRPr="00314F28">
        <w:rPr>
          <w:rFonts w:ascii="Comic Sans MS" w:hAnsi="Comic Sans MS"/>
          <w:kern w:val="24"/>
          <w:sz w:val="24"/>
          <w:szCs w:val="24"/>
          <w:lang w:eastAsia="en-NZ"/>
        </w:rPr>
        <w:t>The break with Rome was effected by a series of acts of Parliament passed between 1532 and 1534, among them the 1534 </w:t>
      </w:r>
      <w:hyperlink r:id="rId52" w:history="1">
        <w:r w:rsidRPr="00314F28">
          <w:rPr>
            <w:rStyle w:val="Hyperlink"/>
            <w:rFonts w:ascii="Comic Sans MS" w:eastAsiaTheme="minorEastAsia" w:hAnsi="Comic Sans MS"/>
            <w:color w:val="auto"/>
            <w:kern w:val="24"/>
            <w:sz w:val="24"/>
            <w:szCs w:val="24"/>
            <w:u w:val="none"/>
            <w:lang w:eastAsia="en-NZ"/>
          </w:rPr>
          <w:t>Act of Supremacy</w:t>
        </w:r>
      </w:hyperlink>
      <w:r w:rsidRPr="00314F28">
        <w:rPr>
          <w:rFonts w:ascii="Comic Sans MS" w:hAnsi="Comic Sans MS"/>
          <w:kern w:val="24"/>
          <w:sz w:val="24"/>
          <w:szCs w:val="24"/>
          <w:lang w:eastAsia="en-NZ"/>
        </w:rPr>
        <w:t xml:space="preserve">, which declared that Henry was the "Supreme Head on earth of the Church of England".  </w:t>
      </w:r>
      <w:r w:rsidRPr="00314F28">
        <w:rPr>
          <w:rFonts w:ascii="Comic Sans MS" w:hAnsi="Comic Sans MS"/>
          <w:sz w:val="24"/>
          <w:szCs w:val="24"/>
        </w:rPr>
        <w:t xml:space="preserve">Henry VIII </w:t>
      </w:r>
      <w:r w:rsidR="006B0A1D">
        <w:rPr>
          <w:rFonts w:ascii="Comic Sans MS" w:hAnsi="Comic Sans MS"/>
          <w:sz w:val="24"/>
          <w:szCs w:val="24"/>
        </w:rPr>
        <w:t>ordered the beheading of</w:t>
      </w:r>
      <w:r w:rsidRPr="00314F28">
        <w:rPr>
          <w:rFonts w:ascii="Comic Sans MS" w:hAnsi="Comic Sans MS"/>
          <w:sz w:val="24"/>
          <w:szCs w:val="24"/>
        </w:rPr>
        <w:t xml:space="preserve"> John Fisher and Thomas More after the Pope made Fisher a cardinal. Henry was sorry to have to do this, and his </w:t>
      </w:r>
      <w:r w:rsidRPr="00314F28">
        <w:rPr>
          <w:rFonts w:ascii="Comic Sans MS" w:hAnsi="Comic Sans MS"/>
          <w:sz w:val="24"/>
          <w:szCs w:val="24"/>
          <w:lang w:eastAsia="en-NZ"/>
        </w:rPr>
        <w:t xml:space="preserve">court wore mourning for two weeks. Henry had intended to execute Mary, his daughter by Catherine, who also refused to swear </w:t>
      </w:r>
      <w:r w:rsidR="00C50F70" w:rsidRPr="00314F28">
        <w:rPr>
          <w:rFonts w:ascii="Comic Sans MS" w:hAnsi="Comic Sans MS"/>
          <w:sz w:val="24"/>
          <w:szCs w:val="24"/>
          <w:lang w:eastAsia="en-NZ"/>
        </w:rPr>
        <w:t>allegiance</w:t>
      </w:r>
      <w:r w:rsidR="006B0A1D" w:rsidRPr="0004163A">
        <w:rPr>
          <w:rFonts w:ascii="Comic Sans MS" w:hAnsi="Comic Sans MS"/>
          <w:sz w:val="24"/>
          <w:szCs w:val="24"/>
          <w:lang w:eastAsia="en-NZ"/>
        </w:rPr>
        <w:t>.</w:t>
      </w:r>
      <w:r w:rsidR="006B0A1D" w:rsidRPr="0004163A">
        <w:rPr>
          <w:rFonts w:ascii="Comic Sans MS" w:hAnsi="Comic Sans MS"/>
          <w:sz w:val="24"/>
          <w:szCs w:val="24"/>
        </w:rPr>
        <w:t xml:space="preserve">  </w:t>
      </w:r>
      <w:r w:rsidR="006B0A1D" w:rsidRPr="0004163A">
        <w:rPr>
          <w:rFonts w:ascii="Comic Sans MS" w:hAnsi="Comic Sans MS"/>
          <w:sz w:val="24"/>
          <w:szCs w:val="24"/>
          <w:lang w:eastAsia="en-NZ"/>
        </w:rPr>
        <w:t>He was dissuaded from doing this by</w:t>
      </w:r>
      <w:r w:rsidR="006B0A1D">
        <w:rPr>
          <w:rFonts w:ascii="Comic Sans MS" w:hAnsi="Comic Sans MS"/>
          <w:sz w:val="24"/>
          <w:szCs w:val="24"/>
          <w:lang w:eastAsia="en-NZ"/>
        </w:rPr>
        <w:t xml:space="preserve"> one of the leaders of the English Reformation,</w:t>
      </w:r>
      <w:r w:rsidR="006B0A1D" w:rsidRPr="0004163A">
        <w:rPr>
          <w:rFonts w:ascii="Comic Sans MS" w:hAnsi="Comic Sans MS"/>
          <w:sz w:val="24"/>
          <w:szCs w:val="24"/>
          <w:lang w:eastAsia="en-NZ"/>
        </w:rPr>
        <w:t xml:space="preserve"> </w:t>
      </w:r>
      <w:r w:rsidR="006B0A1D">
        <w:rPr>
          <w:rFonts w:ascii="Comic Sans MS" w:hAnsi="Comic Sans MS"/>
          <w:sz w:val="24"/>
          <w:szCs w:val="24"/>
          <w:lang w:eastAsia="en-NZ"/>
        </w:rPr>
        <w:t xml:space="preserve">Thomas </w:t>
      </w:r>
      <w:r w:rsidR="006B0A1D" w:rsidRPr="0004163A">
        <w:rPr>
          <w:rFonts w:ascii="Comic Sans MS" w:hAnsi="Comic Sans MS"/>
          <w:sz w:val="24"/>
          <w:szCs w:val="24"/>
          <w:lang w:eastAsia="en-NZ"/>
        </w:rPr>
        <w:t>Cranmer</w:t>
      </w:r>
      <w:r w:rsidR="006B0A1D">
        <w:rPr>
          <w:rFonts w:ascii="Comic Sans MS" w:hAnsi="Comic Sans MS"/>
          <w:sz w:val="24"/>
          <w:szCs w:val="24"/>
          <w:lang w:eastAsia="en-NZ"/>
        </w:rPr>
        <w:t>, who was the Archbishop of Canterbury</w:t>
      </w:r>
      <w:r w:rsidR="006B0A1D" w:rsidRPr="0004163A">
        <w:rPr>
          <w:rFonts w:ascii="Comic Sans MS" w:hAnsi="Comic Sans MS"/>
          <w:sz w:val="24"/>
          <w:szCs w:val="24"/>
          <w:lang w:eastAsia="en-NZ"/>
        </w:rPr>
        <w:t xml:space="preserve">. </w:t>
      </w:r>
    </w:p>
    <w:p w:rsidR="00125461" w:rsidRPr="00314F28" w:rsidRDefault="00A004EB" w:rsidP="00A004EB">
      <w:pPr>
        <w:pStyle w:val="NoSpacing"/>
        <w:rPr>
          <w:rFonts w:ascii="Comic Sans MS" w:hAnsi="Comic Sans MS"/>
          <w:sz w:val="24"/>
          <w:szCs w:val="24"/>
          <w:lang w:eastAsia="en-NZ"/>
        </w:rPr>
      </w:pPr>
      <w:r w:rsidRPr="00314F28">
        <w:rPr>
          <w:rFonts w:ascii="Comic Sans MS" w:hAnsi="Comic Sans MS"/>
          <w:sz w:val="24"/>
          <w:szCs w:val="24"/>
          <w:lang w:eastAsia="en-NZ"/>
        </w:rPr>
        <w:t xml:space="preserve">1536 Henry VIII </w:t>
      </w:r>
      <w:r w:rsidR="006B0A1D">
        <w:rPr>
          <w:rFonts w:ascii="Comic Sans MS" w:hAnsi="Comic Sans MS"/>
          <w:sz w:val="24"/>
          <w:szCs w:val="24"/>
          <w:lang w:eastAsia="en-NZ"/>
        </w:rPr>
        <w:t>had</w:t>
      </w:r>
      <w:r w:rsidRPr="00314F28">
        <w:rPr>
          <w:rFonts w:ascii="Comic Sans MS" w:hAnsi="Comic Sans MS"/>
          <w:sz w:val="24"/>
          <w:szCs w:val="24"/>
          <w:lang w:eastAsia="en-NZ"/>
        </w:rPr>
        <w:t xml:space="preserve"> </w:t>
      </w:r>
      <w:r w:rsidR="00C50F70" w:rsidRPr="00314F28">
        <w:rPr>
          <w:rFonts w:ascii="Comic Sans MS" w:hAnsi="Comic Sans MS"/>
          <w:sz w:val="24"/>
          <w:szCs w:val="24"/>
          <w:lang w:eastAsia="en-NZ"/>
        </w:rPr>
        <w:t xml:space="preserve">his second wife, </w:t>
      </w:r>
      <w:r w:rsidRPr="00314F28">
        <w:rPr>
          <w:rFonts w:ascii="Comic Sans MS" w:hAnsi="Comic Sans MS"/>
          <w:sz w:val="24"/>
          <w:szCs w:val="24"/>
          <w:lang w:eastAsia="en-NZ"/>
        </w:rPr>
        <w:t>Anne Boleyn</w:t>
      </w:r>
      <w:r w:rsidR="00C50F70" w:rsidRPr="00314F28">
        <w:rPr>
          <w:rFonts w:ascii="Comic Sans MS" w:hAnsi="Comic Sans MS"/>
          <w:sz w:val="24"/>
          <w:szCs w:val="24"/>
          <w:lang w:eastAsia="en-NZ"/>
        </w:rPr>
        <w:t>,</w:t>
      </w:r>
      <w:r w:rsidRPr="00314F28">
        <w:rPr>
          <w:rFonts w:ascii="Comic Sans MS" w:hAnsi="Comic Sans MS"/>
          <w:sz w:val="24"/>
          <w:szCs w:val="24"/>
          <w:lang w:eastAsia="en-NZ"/>
        </w:rPr>
        <w:t xml:space="preserve"> </w:t>
      </w:r>
      <w:r w:rsidR="006B0A1D">
        <w:rPr>
          <w:rFonts w:ascii="Comic Sans MS" w:hAnsi="Comic Sans MS"/>
          <w:sz w:val="24"/>
          <w:szCs w:val="24"/>
          <w:lang w:eastAsia="en-NZ"/>
        </w:rPr>
        <w:t xml:space="preserve">beheaded </w:t>
      </w:r>
      <w:r w:rsidRPr="00314F28">
        <w:rPr>
          <w:rFonts w:ascii="Comic Sans MS" w:hAnsi="Comic Sans MS"/>
          <w:sz w:val="24"/>
          <w:szCs w:val="24"/>
          <w:lang w:eastAsia="en-NZ"/>
        </w:rPr>
        <w:t>and</w:t>
      </w:r>
      <w:r w:rsidR="006B0A1D">
        <w:rPr>
          <w:rFonts w:ascii="Comic Sans MS" w:hAnsi="Comic Sans MS"/>
          <w:sz w:val="24"/>
          <w:szCs w:val="24"/>
          <w:lang w:eastAsia="en-NZ"/>
        </w:rPr>
        <w:t xml:space="preserve"> then</w:t>
      </w:r>
      <w:r w:rsidRPr="00314F28">
        <w:rPr>
          <w:rFonts w:ascii="Comic Sans MS" w:hAnsi="Comic Sans MS"/>
          <w:sz w:val="24"/>
          <w:szCs w:val="24"/>
          <w:lang w:eastAsia="en-NZ"/>
        </w:rPr>
        <w:t xml:space="preserve"> married Jane Seymour</w:t>
      </w:r>
      <w:r w:rsidR="00C50F70" w:rsidRPr="00314F28">
        <w:rPr>
          <w:rFonts w:ascii="Comic Sans MS" w:hAnsi="Comic Sans MS"/>
          <w:sz w:val="24"/>
          <w:szCs w:val="24"/>
          <w:lang w:eastAsia="en-NZ"/>
        </w:rPr>
        <w:t xml:space="preserve">, </w:t>
      </w:r>
      <w:r w:rsidR="004077E2">
        <w:rPr>
          <w:rFonts w:ascii="Comic Sans MS" w:hAnsi="Comic Sans MS"/>
          <w:sz w:val="24"/>
          <w:szCs w:val="24"/>
          <w:lang w:eastAsia="en-NZ"/>
        </w:rPr>
        <w:t xml:space="preserve">his wife number 3, </w:t>
      </w:r>
      <w:r w:rsidR="00C50F70" w:rsidRPr="00314F28">
        <w:rPr>
          <w:rFonts w:ascii="Comic Sans MS" w:hAnsi="Comic Sans MS"/>
          <w:sz w:val="24"/>
          <w:szCs w:val="24"/>
          <w:lang w:eastAsia="en-NZ"/>
        </w:rPr>
        <w:t xml:space="preserve">who after giving birth to Edward VI, died of post-natal complications </w:t>
      </w:r>
      <w:r w:rsidR="00A27805" w:rsidRPr="00314F28">
        <w:rPr>
          <w:rFonts w:ascii="Comic Sans MS" w:hAnsi="Comic Sans MS"/>
          <w:sz w:val="24"/>
          <w:szCs w:val="24"/>
          <w:lang w:eastAsia="en-NZ"/>
        </w:rPr>
        <w:t>1</w:t>
      </w:r>
      <w:r w:rsidR="00C50F70" w:rsidRPr="00314F28">
        <w:rPr>
          <w:rFonts w:ascii="Comic Sans MS" w:hAnsi="Comic Sans MS"/>
          <w:sz w:val="24"/>
          <w:szCs w:val="24"/>
          <w:lang w:eastAsia="en-NZ"/>
        </w:rPr>
        <w:t xml:space="preserve">2 </w:t>
      </w:r>
      <w:r w:rsidR="00A27805" w:rsidRPr="00314F28">
        <w:rPr>
          <w:rFonts w:ascii="Comic Sans MS" w:hAnsi="Comic Sans MS"/>
          <w:sz w:val="24"/>
          <w:szCs w:val="24"/>
          <w:lang w:eastAsia="en-NZ"/>
        </w:rPr>
        <w:t>days</w:t>
      </w:r>
      <w:r w:rsidR="00C50F70" w:rsidRPr="00314F28">
        <w:rPr>
          <w:rFonts w:ascii="Comic Sans MS" w:hAnsi="Comic Sans MS"/>
          <w:sz w:val="24"/>
          <w:szCs w:val="24"/>
          <w:lang w:eastAsia="en-NZ"/>
        </w:rPr>
        <w:t xml:space="preserve"> later</w:t>
      </w:r>
      <w:r w:rsidRPr="00314F28">
        <w:rPr>
          <w:rFonts w:ascii="Comic Sans MS" w:hAnsi="Comic Sans MS"/>
          <w:sz w:val="24"/>
          <w:szCs w:val="24"/>
          <w:lang w:eastAsia="en-NZ"/>
        </w:rPr>
        <w:t xml:space="preserve">. </w:t>
      </w:r>
      <w:r w:rsidR="00125461" w:rsidRPr="00314F28">
        <w:rPr>
          <w:rFonts w:ascii="Comic Sans MS" w:hAnsi="Comic Sans MS"/>
          <w:sz w:val="24"/>
          <w:szCs w:val="24"/>
          <w:lang w:eastAsia="en-NZ"/>
        </w:rPr>
        <w:t xml:space="preserve">Henry had a total of 6 wives during his reign. </w:t>
      </w:r>
    </w:p>
    <w:p w:rsidR="006B0A1D" w:rsidRDefault="006B0A1D" w:rsidP="006B0A1D">
      <w:pPr>
        <w:pStyle w:val="NoSpacing"/>
        <w:rPr>
          <w:rFonts w:ascii="Comic Sans MS" w:hAnsi="Comic Sans MS"/>
          <w:sz w:val="24"/>
          <w:szCs w:val="24"/>
          <w:lang w:eastAsia="en-NZ"/>
        </w:rPr>
      </w:pPr>
      <w:r w:rsidRPr="0004163A">
        <w:rPr>
          <w:rFonts w:ascii="Comic Sans MS" w:hAnsi="Comic Sans MS"/>
          <w:sz w:val="24"/>
          <w:szCs w:val="24"/>
          <w:lang w:eastAsia="en-NZ"/>
        </w:rPr>
        <w:t>“</w:t>
      </w:r>
      <w:r w:rsidRPr="0004163A">
        <w:rPr>
          <w:rFonts w:ascii="Comic Sans MS" w:hAnsi="Comic Sans MS"/>
          <w:bCs/>
          <w:sz w:val="24"/>
          <w:szCs w:val="24"/>
          <w:lang w:eastAsia="en-NZ"/>
        </w:rPr>
        <w:t>Defender of the Faith</w:t>
      </w:r>
      <w:r w:rsidRPr="0004163A">
        <w:rPr>
          <w:rFonts w:ascii="Comic Sans MS" w:hAnsi="Comic Sans MS"/>
          <w:sz w:val="24"/>
          <w:szCs w:val="24"/>
          <w:lang w:eastAsia="en-NZ"/>
        </w:rPr>
        <w:t>" has been one of the subsidiary </w:t>
      </w:r>
      <w:r w:rsidRPr="0004163A">
        <w:rPr>
          <w:rFonts w:ascii="Comic Sans MS" w:hAnsi="Comic Sans MS"/>
          <w:bCs/>
          <w:sz w:val="24"/>
          <w:szCs w:val="24"/>
          <w:lang w:eastAsia="en-NZ"/>
        </w:rPr>
        <w:t>titles</w:t>
      </w:r>
      <w:r w:rsidRPr="0004163A">
        <w:rPr>
          <w:rFonts w:ascii="Comic Sans MS" w:hAnsi="Comic Sans MS"/>
          <w:sz w:val="24"/>
          <w:szCs w:val="24"/>
          <w:lang w:eastAsia="en-NZ"/>
        </w:rPr>
        <w:t> of the English and later British monarchs since it was granted on 11 October, 1521, by Pope Leo X</w:t>
      </w:r>
      <w:r>
        <w:rPr>
          <w:rFonts w:ascii="Comic Sans MS" w:hAnsi="Comic Sans MS"/>
          <w:sz w:val="24"/>
          <w:szCs w:val="24"/>
          <w:lang w:eastAsia="en-NZ"/>
        </w:rPr>
        <w:t xml:space="preserve">.  The Pope granted this </w:t>
      </w:r>
      <w:r>
        <w:rPr>
          <w:rFonts w:ascii="Comic Sans MS" w:hAnsi="Comic Sans MS"/>
          <w:sz w:val="24"/>
          <w:szCs w:val="24"/>
          <w:lang w:eastAsia="en-NZ"/>
        </w:rPr>
        <w:lastRenderedPageBreak/>
        <w:t>title</w:t>
      </w:r>
      <w:r w:rsidRPr="0004163A">
        <w:rPr>
          <w:rFonts w:ascii="Comic Sans MS" w:hAnsi="Comic Sans MS"/>
          <w:sz w:val="24"/>
          <w:szCs w:val="24"/>
          <w:lang w:eastAsia="en-NZ"/>
        </w:rPr>
        <w:t xml:space="preserve"> to King </w:t>
      </w:r>
      <w:r w:rsidRPr="0004163A">
        <w:rPr>
          <w:rFonts w:ascii="Comic Sans MS" w:hAnsi="Comic Sans MS"/>
          <w:bCs/>
          <w:sz w:val="24"/>
          <w:szCs w:val="24"/>
          <w:lang w:eastAsia="en-NZ"/>
        </w:rPr>
        <w:t>Henry VIII</w:t>
      </w:r>
      <w:r w:rsidRPr="0004163A">
        <w:rPr>
          <w:rFonts w:ascii="Comic Sans MS" w:hAnsi="Comic Sans MS"/>
          <w:sz w:val="24"/>
          <w:szCs w:val="24"/>
          <w:lang w:eastAsia="en-NZ"/>
        </w:rPr>
        <w:t> of England and Ireland</w:t>
      </w:r>
      <w:r>
        <w:rPr>
          <w:rFonts w:ascii="Comic Sans MS" w:hAnsi="Comic Sans MS"/>
          <w:sz w:val="24"/>
          <w:szCs w:val="24"/>
          <w:lang w:eastAsia="en-NZ"/>
        </w:rPr>
        <w:t xml:space="preserve"> in recognition of the King’s pamphlet attacking Luther’s doctrines. The title was retained by subsequent monarchs of England</w:t>
      </w:r>
      <w:r w:rsidRPr="0004163A">
        <w:rPr>
          <w:rFonts w:ascii="Comic Sans MS" w:hAnsi="Comic Sans MS"/>
          <w:sz w:val="24"/>
          <w:szCs w:val="24"/>
          <w:lang w:eastAsia="en-NZ"/>
        </w:rPr>
        <w:t xml:space="preserve">.  </w:t>
      </w:r>
    </w:p>
    <w:p w:rsidR="00A004EB" w:rsidRDefault="006B0A1D" w:rsidP="00A004EB">
      <w:pPr>
        <w:pStyle w:val="NoSpacing"/>
        <w:rPr>
          <w:rFonts w:ascii="Comic Sans MS" w:hAnsi="Comic Sans MS"/>
          <w:sz w:val="24"/>
          <w:szCs w:val="24"/>
          <w:lang w:eastAsia="en-NZ"/>
        </w:rPr>
      </w:pPr>
      <w:r w:rsidRPr="0004163A">
        <w:rPr>
          <w:rFonts w:ascii="Comic Sans MS" w:hAnsi="Comic Sans MS"/>
          <w:sz w:val="24"/>
          <w:szCs w:val="24"/>
          <w:lang w:eastAsia="en-NZ"/>
        </w:rPr>
        <w:t>During his reign Henry had never permitted the</w:t>
      </w:r>
      <w:r w:rsidRPr="0004163A">
        <w:rPr>
          <w:rFonts w:ascii="Comic Sans MS" w:hAnsi="Comic Sans MS"/>
          <w:sz w:val="24"/>
          <w:szCs w:val="24"/>
        </w:rPr>
        <w:t xml:space="preserve"> renunciation of </w:t>
      </w:r>
      <w:hyperlink r:id="rId53" w:history="1">
        <w:r w:rsidRPr="0004163A">
          <w:rPr>
            <w:rStyle w:val="Hyperlink"/>
            <w:rFonts w:ascii="Comic Sans MS" w:hAnsi="Comic Sans MS"/>
            <w:color w:val="auto"/>
            <w:sz w:val="24"/>
            <w:szCs w:val="24"/>
            <w:u w:val="none"/>
          </w:rPr>
          <w:t>Catholic</w:t>
        </w:r>
      </w:hyperlink>
      <w:r w:rsidRPr="0004163A">
        <w:rPr>
          <w:rFonts w:ascii="Comic Sans MS" w:hAnsi="Comic Sans MS"/>
          <w:sz w:val="24"/>
          <w:szCs w:val="24"/>
        </w:rPr>
        <w:t xml:space="preserve"> doctrine or ceremony</w:t>
      </w:r>
      <w:r w:rsidRPr="0004163A">
        <w:rPr>
          <w:rFonts w:ascii="Comic Sans MS" w:hAnsi="Comic Sans MS"/>
          <w:sz w:val="24"/>
          <w:szCs w:val="24"/>
          <w:lang w:eastAsia="en-NZ"/>
        </w:rPr>
        <w:t xml:space="preserve"> of the Catholic Church, and is said to have died a Catholic.</w:t>
      </w:r>
    </w:p>
    <w:p w:rsidR="00690D8A" w:rsidRPr="00314F28" w:rsidRDefault="00690D8A" w:rsidP="00A004EB">
      <w:pPr>
        <w:pStyle w:val="NoSpacing"/>
        <w:rPr>
          <w:rFonts w:ascii="Comic Sans MS" w:hAnsi="Comic Sans MS"/>
          <w:sz w:val="24"/>
          <w:szCs w:val="24"/>
          <w:lang w:eastAsia="en-NZ"/>
        </w:rPr>
      </w:pPr>
    </w:p>
    <w:p w:rsidR="00A004EB" w:rsidRPr="00314F28" w:rsidRDefault="00A004EB" w:rsidP="00A004EB">
      <w:pPr>
        <w:pStyle w:val="NoSpacing"/>
        <w:rPr>
          <w:rFonts w:ascii="Comic Sans MS" w:hAnsi="Comic Sans MS"/>
          <w:sz w:val="24"/>
          <w:szCs w:val="24"/>
        </w:rPr>
      </w:pPr>
      <w:r w:rsidRPr="00314F28">
        <w:rPr>
          <w:rFonts w:ascii="Comic Sans MS" w:hAnsi="Comic Sans MS"/>
          <w:b/>
          <w:sz w:val="24"/>
          <w:szCs w:val="24"/>
          <w:lang w:eastAsia="en-NZ"/>
        </w:rPr>
        <w:t xml:space="preserve">Slide </w:t>
      </w:r>
      <w:r w:rsidR="00921C3B" w:rsidRPr="00314F28">
        <w:rPr>
          <w:rFonts w:ascii="Comic Sans MS" w:hAnsi="Comic Sans MS"/>
          <w:b/>
          <w:sz w:val="24"/>
          <w:szCs w:val="24"/>
          <w:lang w:eastAsia="en-NZ"/>
        </w:rPr>
        <w:t>20</w:t>
      </w:r>
      <w:r w:rsidRPr="00314F28">
        <w:rPr>
          <w:rFonts w:ascii="Comic Sans MS" w:hAnsi="Comic Sans MS"/>
          <w:b/>
          <w:sz w:val="24"/>
          <w:szCs w:val="24"/>
          <w:lang w:eastAsia="en-NZ"/>
        </w:rPr>
        <w:t xml:space="preserve"> -</w:t>
      </w:r>
      <w:r w:rsidRPr="00314F28">
        <w:rPr>
          <w:rFonts w:ascii="Comic Sans MS" w:hAnsi="Comic Sans MS"/>
          <w:sz w:val="24"/>
          <w:szCs w:val="24"/>
          <w:lang w:eastAsia="en-NZ"/>
        </w:rPr>
        <w:t xml:space="preserve"> </w:t>
      </w:r>
      <w:r w:rsidRPr="00314F28">
        <w:rPr>
          <w:rFonts w:ascii="Comic Sans MS" w:hAnsi="Comic Sans MS"/>
          <w:b/>
          <w:sz w:val="24"/>
          <w:szCs w:val="24"/>
        </w:rPr>
        <w:t>The Dissolution of the Monasteries</w:t>
      </w:r>
    </w:p>
    <w:p w:rsidR="00A004EB" w:rsidRPr="00314F28" w:rsidRDefault="00A004EB" w:rsidP="00A004EB">
      <w:pPr>
        <w:pStyle w:val="NoSpacing"/>
        <w:rPr>
          <w:rFonts w:ascii="Comic Sans MS" w:hAnsi="Comic Sans MS"/>
          <w:kern w:val="24"/>
          <w:sz w:val="24"/>
          <w:szCs w:val="24"/>
          <w:lang w:eastAsia="en-NZ"/>
        </w:rPr>
      </w:pPr>
      <w:r w:rsidRPr="00314F28">
        <w:rPr>
          <w:rFonts w:ascii="Comic Sans MS" w:hAnsi="Comic Sans MS"/>
          <w:sz w:val="24"/>
          <w:szCs w:val="24"/>
        </w:rPr>
        <w:t>Sometimes referred to as the Suppression of the Monasteries, this was the set of administrative and legal processes between 1536 and 1541 by which </w:t>
      </w:r>
      <w:hyperlink r:id="rId54" w:tooltip="Henry VIII of England" w:history="1">
        <w:r w:rsidRPr="00314F28">
          <w:rPr>
            <w:rFonts w:ascii="Comic Sans MS" w:hAnsi="Comic Sans MS"/>
            <w:sz w:val="24"/>
            <w:szCs w:val="24"/>
          </w:rPr>
          <w:t xml:space="preserve">Henry VIII </w:t>
        </w:r>
      </w:hyperlink>
      <w:r w:rsidRPr="00314F28">
        <w:rPr>
          <w:rFonts w:ascii="Comic Sans MS" w:hAnsi="Comic Sans MS"/>
          <w:sz w:val="24"/>
          <w:szCs w:val="24"/>
        </w:rPr>
        <w:t>disbanded </w:t>
      </w:r>
      <w:hyperlink r:id="rId55" w:tooltip="Monastery" w:history="1">
        <w:r w:rsidRPr="00314F28">
          <w:rPr>
            <w:rFonts w:ascii="Comic Sans MS" w:hAnsi="Comic Sans MS"/>
            <w:sz w:val="24"/>
            <w:szCs w:val="24"/>
          </w:rPr>
          <w:t>monasteries</w:t>
        </w:r>
      </w:hyperlink>
      <w:r w:rsidRPr="00314F28">
        <w:rPr>
          <w:rFonts w:ascii="Comic Sans MS" w:hAnsi="Comic Sans MS"/>
          <w:sz w:val="24"/>
          <w:szCs w:val="24"/>
        </w:rPr>
        <w:t>, </w:t>
      </w:r>
      <w:hyperlink r:id="rId56" w:tooltip="Priory" w:history="1">
        <w:r w:rsidRPr="00314F28">
          <w:rPr>
            <w:rFonts w:ascii="Comic Sans MS" w:hAnsi="Comic Sans MS"/>
            <w:sz w:val="24"/>
            <w:szCs w:val="24"/>
          </w:rPr>
          <w:t>priories</w:t>
        </w:r>
      </w:hyperlink>
      <w:r w:rsidRPr="00314F28">
        <w:rPr>
          <w:rFonts w:ascii="Comic Sans MS" w:hAnsi="Comic Sans MS"/>
          <w:sz w:val="24"/>
          <w:szCs w:val="24"/>
        </w:rPr>
        <w:t xml:space="preserve">, </w:t>
      </w:r>
      <w:hyperlink r:id="rId57" w:tooltip="Convent" w:history="1">
        <w:r w:rsidRPr="00314F28">
          <w:rPr>
            <w:rFonts w:ascii="Comic Sans MS" w:hAnsi="Comic Sans MS"/>
            <w:sz w:val="24"/>
            <w:szCs w:val="24"/>
          </w:rPr>
          <w:t>convents</w:t>
        </w:r>
      </w:hyperlink>
      <w:r w:rsidRPr="00314F28">
        <w:rPr>
          <w:rFonts w:ascii="Comic Sans MS" w:hAnsi="Comic Sans MS"/>
          <w:sz w:val="24"/>
          <w:szCs w:val="24"/>
        </w:rPr>
        <w:t xml:space="preserve"> and </w:t>
      </w:r>
      <w:hyperlink r:id="rId58" w:tooltip="Friary" w:history="1">
        <w:r w:rsidRPr="00314F28">
          <w:rPr>
            <w:rFonts w:ascii="Comic Sans MS" w:hAnsi="Comic Sans MS"/>
            <w:sz w:val="24"/>
            <w:szCs w:val="24"/>
          </w:rPr>
          <w:t>friaries</w:t>
        </w:r>
      </w:hyperlink>
      <w:r w:rsidRPr="00314F28">
        <w:rPr>
          <w:rFonts w:ascii="Comic Sans MS" w:hAnsi="Comic Sans MS"/>
          <w:sz w:val="24"/>
          <w:szCs w:val="24"/>
        </w:rPr>
        <w:t> in England, Wales and</w:t>
      </w:r>
      <w:r w:rsidRPr="00314F28">
        <w:rPr>
          <w:rFonts w:ascii="Comic Sans MS" w:hAnsi="Comic Sans MS" w:cs="Arial"/>
          <w:sz w:val="24"/>
          <w:szCs w:val="24"/>
          <w:shd w:val="clear" w:color="auto" w:fill="FFFFFF"/>
        </w:rPr>
        <w:t xml:space="preserve"> Ireland, appropriated their income, disposed of their assets, and provided for their former personnel and functions. Although the policy was originally envisaged as increasing the regular income of the Crown, much former monastic property was sold off to fund Henry's military campaigns in the 1540s. He was given the authority to do this in England and Wales by the </w:t>
      </w:r>
      <w:hyperlink r:id="rId59" w:anchor="First_Act_of_Supremacy_1534" w:tooltip="Act of Supremacy" w:history="1">
        <w:r w:rsidRPr="00314F28">
          <w:rPr>
            <w:rStyle w:val="Hyperlink"/>
            <w:rFonts w:ascii="Comic Sans MS" w:hAnsi="Comic Sans MS" w:cs="Arial"/>
            <w:color w:val="auto"/>
            <w:sz w:val="24"/>
            <w:szCs w:val="24"/>
            <w:u w:val="none"/>
            <w:shd w:val="clear" w:color="auto" w:fill="FFFFFF"/>
          </w:rPr>
          <w:t>Act of Supremacy</w:t>
        </w:r>
      </w:hyperlink>
      <w:r w:rsidRPr="00314F28">
        <w:rPr>
          <w:rFonts w:ascii="Comic Sans MS" w:hAnsi="Comic Sans MS" w:cs="Arial"/>
          <w:sz w:val="24"/>
          <w:szCs w:val="24"/>
          <w:shd w:val="clear" w:color="auto" w:fill="FFFFFF"/>
        </w:rPr>
        <w:t>, passed by </w:t>
      </w:r>
      <w:hyperlink r:id="rId60" w:tooltip="Parliament of England" w:history="1">
        <w:r w:rsidRPr="00314F28">
          <w:rPr>
            <w:rStyle w:val="Hyperlink"/>
            <w:rFonts w:ascii="Comic Sans MS" w:hAnsi="Comic Sans MS" w:cs="Arial"/>
            <w:color w:val="auto"/>
            <w:sz w:val="24"/>
            <w:szCs w:val="24"/>
            <w:u w:val="none"/>
            <w:shd w:val="clear" w:color="auto" w:fill="FFFFFF"/>
          </w:rPr>
          <w:t>Parliament</w:t>
        </w:r>
      </w:hyperlink>
      <w:r w:rsidRPr="00314F28">
        <w:rPr>
          <w:rFonts w:ascii="Comic Sans MS" w:hAnsi="Comic Sans MS" w:cs="Arial"/>
          <w:sz w:val="24"/>
          <w:szCs w:val="24"/>
          <w:shd w:val="clear" w:color="auto" w:fill="FFFFFF"/>
        </w:rPr>
        <w:t> in 1534, which made him </w:t>
      </w:r>
      <w:r w:rsidRPr="00314F28">
        <w:rPr>
          <w:rFonts w:ascii="Comic Sans MS" w:hAnsi="Comic Sans MS" w:cs="Arial"/>
          <w:i/>
          <w:iCs/>
          <w:sz w:val="24"/>
          <w:szCs w:val="24"/>
          <w:shd w:val="clear" w:color="auto" w:fill="FFFFFF"/>
        </w:rPr>
        <w:t>Supreme Head</w:t>
      </w:r>
      <w:r w:rsidRPr="00314F28">
        <w:rPr>
          <w:rFonts w:ascii="Comic Sans MS" w:hAnsi="Comic Sans MS" w:cs="Arial"/>
          <w:sz w:val="24"/>
          <w:szCs w:val="24"/>
          <w:shd w:val="clear" w:color="auto" w:fill="FFFFFF"/>
        </w:rPr>
        <w:t> of the Church in England,</w:t>
      </w:r>
    </w:p>
    <w:p w:rsidR="00A004EB" w:rsidRPr="00314F28" w:rsidRDefault="00A004EB" w:rsidP="00A004EB">
      <w:pPr>
        <w:pStyle w:val="NoSpacing"/>
        <w:rPr>
          <w:rFonts w:ascii="Comic Sans MS" w:hAnsi="Comic Sans MS"/>
          <w:sz w:val="24"/>
          <w:szCs w:val="24"/>
        </w:rPr>
      </w:pPr>
    </w:p>
    <w:p w:rsidR="00A004EB" w:rsidRPr="00314F28" w:rsidRDefault="00A004EB" w:rsidP="00A004EB">
      <w:pPr>
        <w:pStyle w:val="NoSpacing"/>
        <w:rPr>
          <w:rFonts w:ascii="Comic Sans MS" w:hAnsi="Comic Sans MS"/>
          <w:sz w:val="24"/>
          <w:szCs w:val="24"/>
        </w:rPr>
      </w:pPr>
      <w:r w:rsidRPr="00314F28">
        <w:rPr>
          <w:rFonts w:ascii="Comic Sans MS" w:hAnsi="Comic Sans MS"/>
          <w:b/>
          <w:sz w:val="24"/>
          <w:szCs w:val="24"/>
        </w:rPr>
        <w:t xml:space="preserve">Slide </w:t>
      </w:r>
      <w:r w:rsidR="00921C3B" w:rsidRPr="00314F28">
        <w:rPr>
          <w:rFonts w:ascii="Comic Sans MS" w:hAnsi="Comic Sans MS"/>
          <w:b/>
          <w:sz w:val="24"/>
          <w:szCs w:val="24"/>
        </w:rPr>
        <w:t>21</w:t>
      </w:r>
      <w:r w:rsidRPr="00314F28">
        <w:rPr>
          <w:rFonts w:ascii="Comic Sans MS" w:hAnsi="Comic Sans MS"/>
          <w:sz w:val="24"/>
          <w:szCs w:val="24"/>
        </w:rPr>
        <w:t xml:space="preserve"> – </w:t>
      </w:r>
      <w:r w:rsidRPr="00314F28">
        <w:rPr>
          <w:rFonts w:ascii="Comic Sans MS" w:hAnsi="Comic Sans MS"/>
          <w:b/>
          <w:sz w:val="24"/>
          <w:szCs w:val="24"/>
        </w:rPr>
        <w:t>The Great Bible </w:t>
      </w:r>
    </w:p>
    <w:p w:rsidR="00A004EB" w:rsidRPr="00314F28" w:rsidRDefault="00A004EB" w:rsidP="00A004EB">
      <w:pPr>
        <w:pStyle w:val="NoSpacing"/>
        <w:rPr>
          <w:rFonts w:ascii="Comic Sans MS" w:hAnsi="Comic Sans MS"/>
          <w:sz w:val="24"/>
          <w:szCs w:val="24"/>
        </w:rPr>
      </w:pPr>
      <w:r w:rsidRPr="00314F28">
        <w:rPr>
          <w:rFonts w:ascii="Comic Sans MS" w:hAnsi="Comic Sans MS"/>
          <w:sz w:val="24"/>
          <w:szCs w:val="24"/>
        </w:rPr>
        <w:t>The Great Bibl</w:t>
      </w:r>
      <w:r w:rsidR="006B0A1D">
        <w:rPr>
          <w:rFonts w:ascii="Comic Sans MS" w:hAnsi="Comic Sans MS"/>
          <w:sz w:val="24"/>
          <w:szCs w:val="24"/>
        </w:rPr>
        <w:t>e of 1539 was the first authoris</w:t>
      </w:r>
      <w:r w:rsidRPr="00314F28">
        <w:rPr>
          <w:rFonts w:ascii="Comic Sans MS" w:hAnsi="Comic Sans MS"/>
          <w:sz w:val="24"/>
          <w:szCs w:val="24"/>
        </w:rPr>
        <w:t>ed edition of the </w:t>
      </w:r>
      <w:hyperlink r:id="rId61" w:history="1">
        <w:r w:rsidRPr="00314F28">
          <w:rPr>
            <w:rFonts w:ascii="Comic Sans MS" w:hAnsi="Comic Sans MS"/>
            <w:sz w:val="24"/>
            <w:szCs w:val="24"/>
          </w:rPr>
          <w:t>Bible</w:t>
        </w:r>
      </w:hyperlink>
      <w:r w:rsidRPr="00314F28">
        <w:rPr>
          <w:rFonts w:ascii="Comic Sans MS" w:hAnsi="Comic Sans MS"/>
          <w:sz w:val="24"/>
          <w:szCs w:val="24"/>
        </w:rPr>
        <w:t> in English, by King </w:t>
      </w:r>
      <w:hyperlink r:id="rId62" w:history="1">
        <w:r w:rsidRPr="00314F28">
          <w:rPr>
            <w:rFonts w:ascii="Comic Sans MS" w:hAnsi="Comic Sans MS"/>
            <w:sz w:val="24"/>
            <w:szCs w:val="24"/>
          </w:rPr>
          <w:t>Henry VIII of England</w:t>
        </w:r>
      </w:hyperlink>
      <w:r w:rsidRPr="00314F28">
        <w:rPr>
          <w:rFonts w:ascii="Comic Sans MS" w:hAnsi="Comic Sans MS"/>
          <w:sz w:val="24"/>
          <w:szCs w:val="24"/>
        </w:rPr>
        <w:t> to be read aloud in the church services of the </w:t>
      </w:r>
      <w:hyperlink r:id="rId63" w:history="1">
        <w:r w:rsidRPr="00314F28">
          <w:rPr>
            <w:rFonts w:ascii="Comic Sans MS" w:hAnsi="Comic Sans MS"/>
            <w:sz w:val="24"/>
            <w:szCs w:val="24"/>
          </w:rPr>
          <w:t>Church of England</w:t>
        </w:r>
      </w:hyperlink>
      <w:r w:rsidRPr="00314F28">
        <w:rPr>
          <w:rFonts w:ascii="Comic Sans MS" w:hAnsi="Comic Sans MS"/>
          <w:sz w:val="24"/>
          <w:szCs w:val="24"/>
        </w:rPr>
        <w:t>. The Great Bible was prepared by </w:t>
      </w:r>
      <w:hyperlink r:id="rId64" w:history="1">
        <w:r w:rsidRPr="00314F28">
          <w:rPr>
            <w:rFonts w:ascii="Comic Sans MS" w:hAnsi="Comic Sans MS"/>
            <w:sz w:val="24"/>
            <w:szCs w:val="24"/>
          </w:rPr>
          <w:t>Myles Coverdale</w:t>
        </w:r>
      </w:hyperlink>
      <w:r w:rsidRPr="00314F28">
        <w:rPr>
          <w:rFonts w:ascii="Comic Sans MS" w:hAnsi="Comic Sans MS"/>
          <w:sz w:val="24"/>
          <w:szCs w:val="24"/>
        </w:rPr>
        <w:t>, working under commission of </w:t>
      </w:r>
      <w:hyperlink r:id="rId65" w:history="1">
        <w:r w:rsidRPr="00314F28">
          <w:rPr>
            <w:rFonts w:ascii="Comic Sans MS" w:hAnsi="Comic Sans MS"/>
            <w:sz w:val="24"/>
            <w:szCs w:val="24"/>
          </w:rPr>
          <w:t>Thomas, Lord Cromwell</w:t>
        </w:r>
      </w:hyperlink>
      <w:r w:rsidRPr="00314F28">
        <w:rPr>
          <w:rFonts w:ascii="Comic Sans MS" w:hAnsi="Comic Sans MS"/>
          <w:sz w:val="24"/>
          <w:szCs w:val="24"/>
        </w:rPr>
        <w:t xml:space="preserve">, </w:t>
      </w:r>
      <w:r w:rsidR="00895B15" w:rsidRPr="0004163A">
        <w:rPr>
          <w:rFonts w:ascii="Comic Sans MS" w:hAnsi="Comic Sans MS"/>
          <w:sz w:val="24"/>
          <w:szCs w:val="24"/>
        </w:rPr>
        <w:t>Secretary and Vicar General</w:t>
      </w:r>
      <w:r w:rsidR="00895B15">
        <w:rPr>
          <w:rFonts w:ascii="Comic Sans MS" w:hAnsi="Comic Sans MS"/>
          <w:sz w:val="24"/>
          <w:szCs w:val="24"/>
        </w:rPr>
        <w:t xml:space="preserve"> </w:t>
      </w:r>
      <w:r w:rsidR="00895B15" w:rsidRPr="0004163A">
        <w:rPr>
          <w:rFonts w:ascii="Comic Sans MS" w:hAnsi="Comic Sans MS"/>
          <w:sz w:val="24"/>
          <w:szCs w:val="24"/>
        </w:rPr>
        <w:t>to Henry VIII</w:t>
      </w:r>
      <w:r w:rsidRPr="00314F28">
        <w:rPr>
          <w:rFonts w:ascii="Comic Sans MS" w:hAnsi="Comic Sans MS"/>
          <w:sz w:val="24"/>
          <w:szCs w:val="24"/>
        </w:rPr>
        <w:t>. In 1538, Cromwell directed the clergy to provide "one book of the bible of the largest volume in English, and the same set up in some convenient place for all to see and read”. To meet this demand, the Great Bible, so called because of its size, was put into production. Six editions followed, with more than 9,000 copies printed by 1541. </w:t>
      </w:r>
    </w:p>
    <w:p w:rsidR="00A004EB" w:rsidRPr="00314F28" w:rsidRDefault="00A004EB" w:rsidP="00A004EB">
      <w:pPr>
        <w:pStyle w:val="NoSpacing"/>
        <w:rPr>
          <w:rFonts w:ascii="Comic Sans MS" w:hAnsi="Comic Sans MS"/>
          <w:sz w:val="24"/>
          <w:szCs w:val="24"/>
        </w:rPr>
      </w:pPr>
    </w:p>
    <w:p w:rsidR="00A004EB" w:rsidRPr="00314F28" w:rsidRDefault="00A004EB" w:rsidP="00A004EB">
      <w:pPr>
        <w:pStyle w:val="NoSpacing"/>
        <w:rPr>
          <w:rFonts w:ascii="Comic Sans MS" w:hAnsi="Comic Sans MS"/>
          <w:b/>
          <w:sz w:val="24"/>
          <w:szCs w:val="24"/>
        </w:rPr>
      </w:pPr>
      <w:r w:rsidRPr="00314F28">
        <w:rPr>
          <w:rFonts w:ascii="Comic Sans MS" w:hAnsi="Comic Sans MS"/>
          <w:b/>
          <w:sz w:val="24"/>
          <w:szCs w:val="24"/>
        </w:rPr>
        <w:t xml:space="preserve">Slide </w:t>
      </w:r>
      <w:r w:rsidR="00921C3B" w:rsidRPr="00314F28">
        <w:rPr>
          <w:rFonts w:ascii="Comic Sans MS" w:hAnsi="Comic Sans MS"/>
          <w:b/>
          <w:sz w:val="24"/>
          <w:szCs w:val="24"/>
        </w:rPr>
        <w:t>22</w:t>
      </w:r>
      <w:r w:rsidRPr="00314F28">
        <w:rPr>
          <w:rFonts w:ascii="Comic Sans MS" w:hAnsi="Comic Sans MS"/>
          <w:sz w:val="24"/>
          <w:szCs w:val="24"/>
        </w:rPr>
        <w:t xml:space="preserve"> </w:t>
      </w:r>
      <w:r w:rsidRPr="00314F28">
        <w:rPr>
          <w:rFonts w:ascii="Comic Sans MS" w:hAnsi="Comic Sans MS"/>
          <w:b/>
          <w:sz w:val="24"/>
          <w:szCs w:val="24"/>
        </w:rPr>
        <w:t>– Henry’s Son, Edward VI</w:t>
      </w:r>
    </w:p>
    <w:p w:rsidR="00125461" w:rsidRPr="00314F28" w:rsidRDefault="00A004EB" w:rsidP="00A004EB">
      <w:pPr>
        <w:pStyle w:val="NoSpacing"/>
        <w:rPr>
          <w:rFonts w:ascii="Comic Sans MS" w:hAnsi="Comic Sans MS"/>
          <w:sz w:val="24"/>
          <w:szCs w:val="24"/>
        </w:rPr>
      </w:pPr>
      <w:r w:rsidRPr="00314F28">
        <w:rPr>
          <w:rFonts w:ascii="Arial" w:hAnsi="Arial" w:cs="Arial"/>
          <w:sz w:val="24"/>
          <w:szCs w:val="24"/>
          <w:shd w:val="clear" w:color="auto" w:fill="FFFFFF"/>
        </w:rPr>
        <w:t> </w:t>
      </w:r>
      <w:r w:rsidRPr="00314F28">
        <w:rPr>
          <w:rFonts w:ascii="Comic Sans MS" w:hAnsi="Comic Sans MS" w:cs="Arial"/>
          <w:sz w:val="24"/>
          <w:szCs w:val="24"/>
          <w:shd w:val="clear" w:color="auto" w:fill="FFFFFF"/>
        </w:rPr>
        <w:t>Edward was England's first monarch to be raised as a </w:t>
      </w:r>
      <w:hyperlink r:id="rId66" w:tooltip="Protestantism" w:history="1">
        <w:r w:rsidRPr="00314F28">
          <w:rPr>
            <w:rStyle w:val="Hyperlink"/>
            <w:rFonts w:ascii="Comic Sans MS" w:hAnsi="Comic Sans MS" w:cs="Arial"/>
            <w:color w:val="auto"/>
            <w:sz w:val="24"/>
            <w:szCs w:val="24"/>
            <w:u w:val="none"/>
            <w:shd w:val="clear" w:color="auto" w:fill="FFFFFF"/>
          </w:rPr>
          <w:t>Protestant</w:t>
        </w:r>
      </w:hyperlink>
      <w:r w:rsidRPr="00314F28">
        <w:rPr>
          <w:rFonts w:ascii="Comic Sans MS" w:hAnsi="Comic Sans MS" w:cs="Arial"/>
          <w:sz w:val="24"/>
          <w:szCs w:val="24"/>
          <w:shd w:val="clear" w:color="auto" w:fill="FFFFFF"/>
        </w:rPr>
        <w:t>. During his reign, the realm was governed by a </w:t>
      </w:r>
      <w:hyperlink r:id="rId67" w:tooltip="Regent" w:history="1">
        <w:r w:rsidRPr="00314F28">
          <w:rPr>
            <w:rStyle w:val="Hyperlink"/>
            <w:rFonts w:ascii="Comic Sans MS" w:hAnsi="Comic Sans MS" w:cs="Arial"/>
            <w:color w:val="auto"/>
            <w:sz w:val="24"/>
            <w:szCs w:val="24"/>
            <w:u w:val="none"/>
            <w:shd w:val="clear" w:color="auto" w:fill="FFFFFF"/>
          </w:rPr>
          <w:t>Regency</w:t>
        </w:r>
      </w:hyperlink>
      <w:r w:rsidRPr="00314F28">
        <w:rPr>
          <w:rFonts w:ascii="Comic Sans MS" w:hAnsi="Comic Sans MS" w:cs="Arial"/>
          <w:sz w:val="24"/>
          <w:szCs w:val="24"/>
          <w:shd w:val="clear" w:color="auto" w:fill="FFFFFF"/>
        </w:rPr>
        <w:t xml:space="preserve"> Council because he </w:t>
      </w:r>
      <w:r w:rsidR="00125461" w:rsidRPr="00314F28">
        <w:rPr>
          <w:rFonts w:ascii="Comic Sans MS" w:hAnsi="Comic Sans MS" w:cs="Arial"/>
          <w:sz w:val="24"/>
          <w:szCs w:val="24"/>
          <w:shd w:val="clear" w:color="auto" w:fill="FFFFFF"/>
        </w:rPr>
        <w:t xml:space="preserve">came to the throne aged 9, and </w:t>
      </w:r>
      <w:r w:rsidRPr="00314F28">
        <w:rPr>
          <w:rFonts w:ascii="Comic Sans MS" w:hAnsi="Comic Sans MS" w:cs="Arial"/>
          <w:sz w:val="24"/>
          <w:szCs w:val="24"/>
          <w:shd w:val="clear" w:color="auto" w:fill="FFFFFF"/>
        </w:rPr>
        <w:t>died aged 15. The Council was first led by his uncle </w:t>
      </w:r>
      <w:hyperlink r:id="rId68" w:tooltip="Edward Seymour, 1st Duke of Somerset" w:history="1">
        <w:r w:rsidRPr="00314F28">
          <w:rPr>
            <w:rStyle w:val="Hyperlink"/>
            <w:rFonts w:ascii="Comic Sans MS" w:hAnsi="Comic Sans MS" w:cs="Arial"/>
            <w:color w:val="auto"/>
            <w:sz w:val="24"/>
            <w:szCs w:val="24"/>
            <w:u w:val="none"/>
            <w:shd w:val="clear" w:color="auto" w:fill="FFFFFF"/>
          </w:rPr>
          <w:t>Edward Seymour, 1st Duke of Somerset</w:t>
        </w:r>
      </w:hyperlink>
      <w:r w:rsidRPr="00314F28">
        <w:rPr>
          <w:rFonts w:ascii="Comic Sans MS" w:hAnsi="Comic Sans MS" w:cs="Arial"/>
          <w:sz w:val="24"/>
          <w:szCs w:val="24"/>
          <w:shd w:val="clear" w:color="auto" w:fill="FFFFFF"/>
        </w:rPr>
        <w:t> (1547–1549), and then by </w:t>
      </w:r>
      <w:hyperlink r:id="rId69" w:tooltip="John Dudley, 1st Earl of Warwick" w:history="1">
        <w:r w:rsidRPr="00314F28">
          <w:rPr>
            <w:rStyle w:val="Hyperlink"/>
            <w:rFonts w:ascii="Comic Sans MS" w:hAnsi="Comic Sans MS" w:cs="Arial"/>
            <w:color w:val="auto"/>
            <w:sz w:val="24"/>
            <w:szCs w:val="24"/>
            <w:u w:val="none"/>
            <w:shd w:val="clear" w:color="auto" w:fill="FFFFFF"/>
          </w:rPr>
          <w:t>John Dudley, 1st Earl of Warwick</w:t>
        </w:r>
      </w:hyperlink>
      <w:r w:rsidRPr="00314F28">
        <w:rPr>
          <w:rFonts w:ascii="Comic Sans MS" w:hAnsi="Comic Sans MS" w:cs="Arial"/>
          <w:sz w:val="24"/>
          <w:szCs w:val="24"/>
          <w:shd w:val="clear" w:color="auto" w:fill="FFFFFF"/>
        </w:rPr>
        <w:t>.</w:t>
      </w:r>
      <w:r w:rsidRPr="00314F28">
        <w:rPr>
          <w:rFonts w:ascii="Comic Sans MS" w:hAnsi="Comic Sans MS" w:cs="Arial"/>
          <w:color w:val="222222"/>
          <w:sz w:val="24"/>
          <w:szCs w:val="24"/>
          <w:shd w:val="clear" w:color="auto" w:fill="FFFFFF"/>
        </w:rPr>
        <w:t xml:space="preserve">  </w:t>
      </w:r>
      <w:r w:rsidRPr="00314F28">
        <w:rPr>
          <w:rFonts w:ascii="Comic Sans MS" w:hAnsi="Comic Sans MS"/>
          <w:sz w:val="24"/>
          <w:szCs w:val="24"/>
        </w:rPr>
        <w:t>Edward's reign was marked by economic problems and social unrest that in 1549 erupted into riot and rebellion. The transformation of the </w:t>
      </w:r>
      <w:hyperlink r:id="rId70" w:history="1">
        <w:r w:rsidRPr="00314F28">
          <w:rPr>
            <w:rStyle w:val="Hyperlink"/>
            <w:rFonts w:ascii="Comic Sans MS" w:hAnsi="Comic Sans MS"/>
            <w:color w:val="auto"/>
            <w:sz w:val="24"/>
            <w:szCs w:val="24"/>
            <w:u w:val="none"/>
          </w:rPr>
          <w:t>Church of England</w:t>
        </w:r>
      </w:hyperlink>
      <w:r w:rsidRPr="00314F28">
        <w:rPr>
          <w:rFonts w:ascii="Comic Sans MS" w:hAnsi="Comic Sans MS"/>
          <w:sz w:val="24"/>
          <w:szCs w:val="24"/>
        </w:rPr>
        <w:t> into a recognisably Protestant body also occurred under Edward, who took great interest in religious matters. Although his father, Henry VIII, had severed the link between the Church and </w:t>
      </w:r>
      <w:hyperlink r:id="rId71" w:history="1">
        <w:r w:rsidRPr="00314F28">
          <w:rPr>
            <w:rStyle w:val="Hyperlink"/>
            <w:rFonts w:ascii="Comic Sans MS" w:hAnsi="Comic Sans MS"/>
            <w:color w:val="auto"/>
            <w:sz w:val="24"/>
            <w:szCs w:val="24"/>
            <w:u w:val="none"/>
          </w:rPr>
          <w:t>Rome</w:t>
        </w:r>
      </w:hyperlink>
      <w:r w:rsidRPr="00314F28">
        <w:rPr>
          <w:rFonts w:ascii="Comic Sans MS" w:hAnsi="Comic Sans MS"/>
          <w:sz w:val="24"/>
          <w:szCs w:val="24"/>
        </w:rPr>
        <w:t>, Henry VIII had never permitted the renunciation of </w:t>
      </w:r>
      <w:hyperlink r:id="rId72" w:history="1">
        <w:r w:rsidRPr="00314F28">
          <w:rPr>
            <w:rStyle w:val="Hyperlink"/>
            <w:rFonts w:ascii="Comic Sans MS" w:hAnsi="Comic Sans MS"/>
            <w:color w:val="auto"/>
            <w:sz w:val="24"/>
            <w:szCs w:val="24"/>
            <w:u w:val="none"/>
          </w:rPr>
          <w:t>Catholic</w:t>
        </w:r>
      </w:hyperlink>
      <w:r w:rsidRPr="00314F28">
        <w:rPr>
          <w:rFonts w:ascii="Comic Sans MS" w:hAnsi="Comic Sans MS"/>
          <w:sz w:val="24"/>
          <w:szCs w:val="24"/>
        </w:rPr>
        <w:t xml:space="preserve">  doctrine or ceremony. </w:t>
      </w:r>
    </w:p>
    <w:p w:rsidR="00A004EB" w:rsidRPr="00314F28" w:rsidRDefault="00A004EB" w:rsidP="00A004EB">
      <w:pPr>
        <w:pStyle w:val="NoSpacing"/>
        <w:rPr>
          <w:rFonts w:ascii="Comic Sans MS" w:hAnsi="Comic Sans MS"/>
          <w:sz w:val="24"/>
          <w:szCs w:val="24"/>
        </w:rPr>
      </w:pPr>
      <w:r w:rsidRPr="00314F28">
        <w:rPr>
          <w:rFonts w:ascii="Comic Sans MS" w:hAnsi="Comic Sans MS"/>
          <w:sz w:val="24"/>
          <w:szCs w:val="24"/>
        </w:rPr>
        <w:t xml:space="preserve">It was during Edward's reign that Protestantism was </w:t>
      </w:r>
      <w:hyperlink r:id="rId73" w:history="1">
        <w:r w:rsidRPr="00314F28">
          <w:rPr>
            <w:rStyle w:val="Hyperlink"/>
            <w:rFonts w:ascii="Comic Sans MS" w:hAnsi="Comic Sans MS"/>
            <w:color w:val="auto"/>
            <w:sz w:val="24"/>
            <w:szCs w:val="24"/>
            <w:u w:val="none"/>
          </w:rPr>
          <w:t>established</w:t>
        </w:r>
      </w:hyperlink>
      <w:r w:rsidRPr="00314F28">
        <w:rPr>
          <w:rFonts w:ascii="Comic Sans MS" w:hAnsi="Comic Sans MS"/>
          <w:sz w:val="24"/>
          <w:szCs w:val="24"/>
        </w:rPr>
        <w:t> for the first time in England with reforms that included the abolition of </w:t>
      </w:r>
      <w:hyperlink r:id="rId74" w:history="1">
        <w:r w:rsidRPr="00314F28">
          <w:rPr>
            <w:rStyle w:val="Hyperlink"/>
            <w:rFonts w:ascii="Comic Sans MS" w:hAnsi="Comic Sans MS"/>
            <w:color w:val="auto"/>
            <w:sz w:val="24"/>
            <w:szCs w:val="24"/>
            <w:u w:val="none"/>
          </w:rPr>
          <w:t>clerical celibacy</w:t>
        </w:r>
      </w:hyperlink>
      <w:r w:rsidRPr="00314F28">
        <w:rPr>
          <w:rFonts w:ascii="Comic Sans MS" w:hAnsi="Comic Sans MS"/>
          <w:sz w:val="24"/>
          <w:szCs w:val="24"/>
        </w:rPr>
        <w:t> and the </w:t>
      </w:r>
      <w:hyperlink r:id="rId75" w:history="1">
        <w:r w:rsidRPr="00314F28">
          <w:rPr>
            <w:rStyle w:val="Hyperlink"/>
            <w:rFonts w:ascii="Comic Sans MS" w:hAnsi="Comic Sans MS"/>
            <w:color w:val="auto"/>
            <w:sz w:val="24"/>
            <w:szCs w:val="24"/>
            <w:u w:val="none"/>
          </w:rPr>
          <w:t>Mass</w:t>
        </w:r>
      </w:hyperlink>
      <w:r w:rsidRPr="00314F28">
        <w:rPr>
          <w:rFonts w:ascii="Comic Sans MS" w:hAnsi="Comic Sans MS"/>
          <w:sz w:val="24"/>
          <w:szCs w:val="24"/>
        </w:rPr>
        <w:t> </w:t>
      </w:r>
      <w:r w:rsidR="000C3CDB">
        <w:rPr>
          <w:rFonts w:ascii="Comic Sans MS" w:hAnsi="Comic Sans MS"/>
          <w:sz w:val="24"/>
          <w:szCs w:val="24"/>
        </w:rPr>
        <w:t xml:space="preserve">in Latin </w:t>
      </w:r>
      <w:r w:rsidRPr="00314F28">
        <w:rPr>
          <w:rFonts w:ascii="Comic Sans MS" w:hAnsi="Comic Sans MS"/>
          <w:sz w:val="24"/>
          <w:szCs w:val="24"/>
        </w:rPr>
        <w:t>and the imposition of compulsory services in English.</w:t>
      </w:r>
      <w:r w:rsidRPr="00314F28">
        <w:rPr>
          <w:rFonts w:eastAsiaTheme="minorEastAsia" w:hAnsi="Calibri"/>
          <w:color w:val="000000" w:themeColor="text1"/>
          <w:kern w:val="24"/>
          <w:sz w:val="24"/>
          <w:szCs w:val="24"/>
        </w:rPr>
        <w:t xml:space="preserve"> </w:t>
      </w:r>
      <w:r w:rsidRPr="00314F28">
        <w:rPr>
          <w:rFonts w:ascii="Comic Sans MS" w:hAnsi="Comic Sans MS"/>
          <w:sz w:val="24"/>
          <w:szCs w:val="24"/>
        </w:rPr>
        <w:t xml:space="preserve">The abolition of papal authority made way not for orderly change, but for dissension and violence. </w:t>
      </w:r>
    </w:p>
    <w:p w:rsidR="00A004EB" w:rsidRPr="00314F28" w:rsidRDefault="00A004EB" w:rsidP="00A004EB">
      <w:pPr>
        <w:pStyle w:val="NoSpacing"/>
        <w:rPr>
          <w:rFonts w:ascii="Comic Sans MS" w:hAnsi="Comic Sans MS"/>
          <w:sz w:val="24"/>
          <w:szCs w:val="24"/>
        </w:rPr>
      </w:pPr>
      <w:r w:rsidRPr="00314F28">
        <w:rPr>
          <w:rFonts w:ascii="Comic Sans MS" w:hAnsi="Comic Sans MS"/>
          <w:sz w:val="24"/>
          <w:szCs w:val="24"/>
        </w:rPr>
        <w:t>All images in churches were to be dismantled. </w:t>
      </w:r>
      <w:hyperlink r:id="rId76" w:history="1">
        <w:r w:rsidRPr="00314F28">
          <w:rPr>
            <w:rStyle w:val="Hyperlink"/>
            <w:rFonts w:ascii="Comic Sans MS" w:hAnsi="Comic Sans MS"/>
            <w:color w:val="auto"/>
            <w:sz w:val="24"/>
            <w:szCs w:val="24"/>
            <w:u w:val="none"/>
          </w:rPr>
          <w:t>Stained glass</w:t>
        </w:r>
      </w:hyperlink>
      <w:r w:rsidRPr="00314F28">
        <w:rPr>
          <w:rFonts w:ascii="Comic Sans MS" w:hAnsi="Comic Sans MS"/>
          <w:sz w:val="24"/>
          <w:szCs w:val="24"/>
        </w:rPr>
        <w:t>, </w:t>
      </w:r>
      <w:hyperlink r:id="rId77" w:history="1">
        <w:r w:rsidRPr="00314F28">
          <w:rPr>
            <w:rStyle w:val="Hyperlink"/>
            <w:rFonts w:ascii="Comic Sans MS" w:hAnsi="Comic Sans MS"/>
            <w:color w:val="auto"/>
            <w:sz w:val="24"/>
            <w:szCs w:val="24"/>
            <w:u w:val="none"/>
          </w:rPr>
          <w:t>shrines</w:t>
        </w:r>
      </w:hyperlink>
      <w:r w:rsidRPr="00314F28">
        <w:rPr>
          <w:rFonts w:ascii="Comic Sans MS" w:hAnsi="Comic Sans MS"/>
          <w:sz w:val="24"/>
          <w:szCs w:val="24"/>
        </w:rPr>
        <w:t> and </w:t>
      </w:r>
      <w:hyperlink r:id="rId78" w:history="1">
        <w:r w:rsidRPr="00314F28">
          <w:rPr>
            <w:rStyle w:val="Hyperlink"/>
            <w:rFonts w:ascii="Comic Sans MS" w:hAnsi="Comic Sans MS"/>
            <w:color w:val="auto"/>
            <w:sz w:val="24"/>
            <w:szCs w:val="24"/>
            <w:u w:val="none"/>
          </w:rPr>
          <w:t>statues</w:t>
        </w:r>
      </w:hyperlink>
      <w:r w:rsidRPr="00314F28">
        <w:rPr>
          <w:rFonts w:ascii="Comic Sans MS" w:hAnsi="Comic Sans MS"/>
          <w:sz w:val="24"/>
          <w:szCs w:val="24"/>
        </w:rPr>
        <w:t> were defaced or destroyed. </w:t>
      </w:r>
      <w:hyperlink r:id="rId79" w:history="1">
        <w:r w:rsidRPr="00314F28">
          <w:rPr>
            <w:rStyle w:val="Hyperlink"/>
            <w:rFonts w:ascii="Comic Sans MS" w:hAnsi="Comic Sans MS"/>
            <w:color w:val="auto"/>
            <w:sz w:val="24"/>
            <w:szCs w:val="24"/>
            <w:u w:val="none"/>
          </w:rPr>
          <w:t>Roods</w:t>
        </w:r>
      </w:hyperlink>
      <w:r w:rsidR="009560C4">
        <w:rPr>
          <w:rFonts w:ascii="Comic Sans MS" w:hAnsi="Comic Sans MS"/>
          <w:sz w:val="24"/>
          <w:szCs w:val="24"/>
        </w:rPr>
        <w:t xml:space="preserve"> (a </w:t>
      </w:r>
      <w:r w:rsidR="009560C4" w:rsidRPr="009560C4">
        <w:rPr>
          <w:rFonts w:ascii="Comic Sans MS" w:hAnsi="Comic Sans MS" w:cs="Arial"/>
          <w:sz w:val="24"/>
          <w:szCs w:val="24"/>
          <w:shd w:val="clear" w:color="auto" w:fill="FFFFFF"/>
        </w:rPr>
        <w:t xml:space="preserve">cross or crucifix </w:t>
      </w:r>
      <w:r w:rsidR="009560C4">
        <w:rPr>
          <w:rFonts w:ascii="Comic Sans MS" w:hAnsi="Comic Sans MS" w:cs="Arial"/>
          <w:sz w:val="24"/>
          <w:szCs w:val="24"/>
          <w:shd w:val="clear" w:color="auto" w:fill="FFFFFF"/>
        </w:rPr>
        <w:t xml:space="preserve">- specifically </w:t>
      </w:r>
      <w:r w:rsidR="009560C4" w:rsidRPr="009560C4">
        <w:rPr>
          <w:rFonts w:ascii="Comic Sans MS" w:hAnsi="Comic Sans MS" w:cs="Arial"/>
          <w:sz w:val="24"/>
          <w:szCs w:val="24"/>
          <w:shd w:val="clear" w:color="auto" w:fill="FFFFFF"/>
        </w:rPr>
        <w:t>a large crucifix on a beam o</w:t>
      </w:r>
      <w:r w:rsidR="009560C4">
        <w:rPr>
          <w:rFonts w:ascii="Comic Sans MS" w:hAnsi="Comic Sans MS" w:cs="Arial"/>
          <w:sz w:val="24"/>
          <w:szCs w:val="24"/>
          <w:shd w:val="clear" w:color="auto" w:fill="FFFFFF"/>
        </w:rPr>
        <w:t xml:space="preserve">r screen on or above the altar </w:t>
      </w:r>
      <w:r w:rsidR="009560C4" w:rsidRPr="009560C4">
        <w:rPr>
          <w:rFonts w:ascii="Comic Sans MS" w:hAnsi="Comic Sans MS" w:cs="Arial"/>
          <w:sz w:val="24"/>
          <w:szCs w:val="24"/>
          <w:shd w:val="clear" w:color="auto" w:fill="FFFFFF"/>
        </w:rPr>
        <w:t>of a church</w:t>
      </w:r>
      <w:r w:rsidR="009560C4">
        <w:rPr>
          <w:rFonts w:ascii="Comic Sans MS" w:hAnsi="Comic Sans MS" w:cs="Arial"/>
          <w:sz w:val="24"/>
          <w:szCs w:val="24"/>
          <w:shd w:val="clear" w:color="auto" w:fill="FFFFFF"/>
        </w:rPr>
        <w:t>),</w:t>
      </w:r>
      <w:r w:rsidRPr="009560C4">
        <w:rPr>
          <w:rFonts w:ascii="Comic Sans MS" w:hAnsi="Comic Sans MS"/>
          <w:sz w:val="24"/>
          <w:szCs w:val="24"/>
        </w:rPr>
        <w:t xml:space="preserve"> </w:t>
      </w:r>
      <w:r w:rsidRPr="00314F28">
        <w:rPr>
          <w:rFonts w:ascii="Comic Sans MS" w:hAnsi="Comic Sans MS"/>
          <w:sz w:val="24"/>
          <w:szCs w:val="24"/>
        </w:rPr>
        <w:t>and often their lofts and screens, were cut down and bells were taken down. </w:t>
      </w:r>
      <w:hyperlink r:id="rId80" w:history="1">
        <w:r w:rsidRPr="00314F28">
          <w:rPr>
            <w:rStyle w:val="Hyperlink"/>
            <w:rFonts w:ascii="Comic Sans MS" w:hAnsi="Comic Sans MS"/>
            <w:color w:val="auto"/>
            <w:sz w:val="24"/>
            <w:szCs w:val="24"/>
            <w:u w:val="none"/>
          </w:rPr>
          <w:t>Vestments</w:t>
        </w:r>
      </w:hyperlink>
      <w:r w:rsidRPr="00314F28">
        <w:rPr>
          <w:rFonts w:ascii="Comic Sans MS" w:hAnsi="Comic Sans MS"/>
          <w:sz w:val="24"/>
          <w:szCs w:val="24"/>
        </w:rPr>
        <w:t> were prohibited and either burned or</w:t>
      </w:r>
      <w:r w:rsidR="0022652D">
        <w:rPr>
          <w:rFonts w:ascii="Comic Sans MS" w:hAnsi="Comic Sans MS"/>
          <w:sz w:val="24"/>
          <w:szCs w:val="24"/>
        </w:rPr>
        <w:t xml:space="preserve"> sold.  Chalices </w:t>
      </w:r>
      <w:r w:rsidRPr="00314F28">
        <w:rPr>
          <w:rFonts w:ascii="Comic Sans MS" w:hAnsi="Comic Sans MS"/>
          <w:sz w:val="24"/>
          <w:szCs w:val="24"/>
        </w:rPr>
        <w:lastRenderedPageBreak/>
        <w:t>were melted down or sold. The requirement of the clergy to be </w:t>
      </w:r>
      <w:hyperlink r:id="rId81" w:history="1">
        <w:r w:rsidRPr="00314F28">
          <w:rPr>
            <w:rStyle w:val="Hyperlink"/>
            <w:rFonts w:ascii="Comic Sans MS" w:hAnsi="Comic Sans MS"/>
            <w:color w:val="auto"/>
            <w:sz w:val="24"/>
            <w:szCs w:val="24"/>
            <w:u w:val="none"/>
          </w:rPr>
          <w:t>celibate</w:t>
        </w:r>
      </w:hyperlink>
      <w:r w:rsidRPr="00314F28">
        <w:rPr>
          <w:rFonts w:ascii="Comic Sans MS" w:hAnsi="Comic Sans MS"/>
          <w:sz w:val="24"/>
          <w:szCs w:val="24"/>
        </w:rPr>
        <w:t xml:space="preserve"> was lifted. Processions were banned and ashes and palms were prohibited.  What brought destruction were mobs of iconoclasts and book-burners under successive Protestant regimes – vandals who destroyed 90 per cent of England’s historic artistic heritage. </w:t>
      </w:r>
      <w:r w:rsidR="0022652D">
        <w:rPr>
          <w:rFonts w:ascii="Comic Sans MS" w:hAnsi="Comic Sans MS"/>
          <w:sz w:val="24"/>
          <w:szCs w:val="24"/>
        </w:rPr>
        <w:t>It has been said that i</w:t>
      </w:r>
      <w:r w:rsidRPr="00314F28">
        <w:rPr>
          <w:rFonts w:ascii="Comic Sans MS" w:hAnsi="Comic Sans MS"/>
          <w:sz w:val="24"/>
          <w:szCs w:val="24"/>
        </w:rPr>
        <w:t>f the Reformation had not reached England, precious and irreplaceable heritage would have been spared</w:t>
      </w:r>
      <w:r w:rsidR="0022652D">
        <w:rPr>
          <w:rFonts w:ascii="Comic Sans MS" w:hAnsi="Comic Sans MS"/>
          <w:sz w:val="24"/>
          <w:szCs w:val="24"/>
        </w:rPr>
        <w:t>,</w:t>
      </w:r>
      <w:r w:rsidRPr="00314F28">
        <w:rPr>
          <w:rFonts w:ascii="Comic Sans MS" w:hAnsi="Comic Sans MS"/>
          <w:sz w:val="24"/>
          <w:szCs w:val="24"/>
        </w:rPr>
        <w:t xml:space="preserve"> and medieval churches might today be the riots of colour and vibrancy they were always intended to be. </w:t>
      </w:r>
    </w:p>
    <w:p w:rsidR="00A004EB" w:rsidRPr="00314F28" w:rsidRDefault="00A004EB" w:rsidP="00A004EB">
      <w:pPr>
        <w:pStyle w:val="NoSpacing"/>
        <w:rPr>
          <w:rFonts w:ascii="Comic Sans MS" w:hAnsi="Comic Sans MS"/>
          <w:sz w:val="24"/>
          <w:szCs w:val="24"/>
        </w:rPr>
      </w:pPr>
    </w:p>
    <w:p w:rsidR="00A004EB" w:rsidRPr="00314F28" w:rsidRDefault="00A004EB" w:rsidP="00A004EB">
      <w:pPr>
        <w:pStyle w:val="NoSpacing"/>
        <w:rPr>
          <w:rFonts w:ascii="Comic Sans MS" w:hAnsi="Comic Sans MS"/>
          <w:b/>
          <w:sz w:val="24"/>
          <w:szCs w:val="24"/>
        </w:rPr>
      </w:pPr>
      <w:r w:rsidRPr="00314F28">
        <w:rPr>
          <w:rFonts w:ascii="Comic Sans MS" w:hAnsi="Comic Sans MS"/>
          <w:b/>
          <w:sz w:val="24"/>
          <w:szCs w:val="24"/>
        </w:rPr>
        <w:t xml:space="preserve">Slide </w:t>
      </w:r>
      <w:r w:rsidR="00921C3B" w:rsidRPr="00314F28">
        <w:rPr>
          <w:rFonts w:ascii="Comic Sans MS" w:hAnsi="Comic Sans MS"/>
          <w:b/>
          <w:sz w:val="24"/>
          <w:szCs w:val="24"/>
        </w:rPr>
        <w:t>23</w:t>
      </w:r>
      <w:r w:rsidRPr="00314F28">
        <w:rPr>
          <w:rFonts w:ascii="Comic Sans MS" w:hAnsi="Comic Sans MS"/>
          <w:b/>
          <w:sz w:val="24"/>
          <w:szCs w:val="24"/>
        </w:rPr>
        <w:t xml:space="preserve"> – The Reformation in England</w:t>
      </w:r>
    </w:p>
    <w:p w:rsidR="00A004EB" w:rsidRPr="00314F28" w:rsidRDefault="00A004EB" w:rsidP="00A004EB">
      <w:pPr>
        <w:pStyle w:val="NoSpacing"/>
        <w:rPr>
          <w:rFonts w:ascii="Comic Sans MS" w:hAnsi="Comic Sans MS"/>
          <w:sz w:val="24"/>
          <w:szCs w:val="24"/>
        </w:rPr>
      </w:pPr>
      <w:r w:rsidRPr="00314F28">
        <w:rPr>
          <w:rFonts w:ascii="Comic Sans MS" w:hAnsi="Comic Sans MS"/>
          <w:sz w:val="24"/>
          <w:szCs w:val="24"/>
        </w:rPr>
        <w:t xml:space="preserve">This was a very violent period of history in England. The abolition of feast days greatly upset the hard working peasants, particularly at harvest time, which had an immediate effect on village </w:t>
      </w:r>
      <w:r w:rsidR="00187BF0">
        <w:rPr>
          <w:rFonts w:ascii="Comic Sans MS" w:hAnsi="Comic Sans MS"/>
          <w:sz w:val="24"/>
          <w:szCs w:val="24"/>
        </w:rPr>
        <w:t xml:space="preserve">and Parish </w:t>
      </w:r>
      <w:r w:rsidRPr="00314F28">
        <w:rPr>
          <w:rFonts w:ascii="Comic Sans MS" w:hAnsi="Comic Sans MS"/>
          <w:sz w:val="24"/>
          <w:szCs w:val="24"/>
        </w:rPr>
        <w:t>life.</w:t>
      </w:r>
    </w:p>
    <w:p w:rsidR="00A004EB" w:rsidRPr="00314F28" w:rsidRDefault="00A004EB" w:rsidP="00A004EB">
      <w:pPr>
        <w:pStyle w:val="NoSpacing"/>
        <w:rPr>
          <w:rFonts w:ascii="Comic Sans MS" w:hAnsi="Comic Sans MS"/>
          <w:sz w:val="24"/>
          <w:szCs w:val="24"/>
        </w:rPr>
      </w:pPr>
    </w:p>
    <w:p w:rsidR="00A004EB" w:rsidRPr="00314F28" w:rsidRDefault="00A004EB" w:rsidP="00A004EB">
      <w:pPr>
        <w:pStyle w:val="NoSpacing"/>
        <w:rPr>
          <w:rFonts w:ascii="Comic Sans MS" w:hAnsi="Comic Sans MS"/>
          <w:sz w:val="24"/>
          <w:szCs w:val="24"/>
        </w:rPr>
      </w:pPr>
      <w:r w:rsidRPr="00314F28">
        <w:rPr>
          <w:rFonts w:ascii="Comic Sans MS" w:hAnsi="Comic Sans MS"/>
          <w:b/>
          <w:sz w:val="24"/>
          <w:szCs w:val="24"/>
        </w:rPr>
        <w:t xml:space="preserve">Slide </w:t>
      </w:r>
      <w:r w:rsidR="00921C3B" w:rsidRPr="00314F28">
        <w:rPr>
          <w:rFonts w:ascii="Comic Sans MS" w:hAnsi="Comic Sans MS"/>
          <w:b/>
          <w:sz w:val="24"/>
          <w:szCs w:val="24"/>
        </w:rPr>
        <w:t>24</w:t>
      </w:r>
      <w:r w:rsidRPr="00314F28">
        <w:rPr>
          <w:rFonts w:ascii="Comic Sans MS" w:hAnsi="Comic Sans MS"/>
          <w:sz w:val="24"/>
          <w:szCs w:val="24"/>
        </w:rPr>
        <w:t xml:space="preserve"> – </w:t>
      </w:r>
      <w:r w:rsidRPr="00314F28">
        <w:rPr>
          <w:rFonts w:ascii="Comic Sans MS" w:hAnsi="Comic Sans MS"/>
          <w:b/>
          <w:sz w:val="24"/>
          <w:szCs w:val="24"/>
        </w:rPr>
        <w:t>The Reformation Response</w:t>
      </w:r>
    </w:p>
    <w:p w:rsidR="00A004EB" w:rsidRPr="00314F28" w:rsidRDefault="00A004EB" w:rsidP="00A004EB">
      <w:pPr>
        <w:pStyle w:val="NoSpacing"/>
        <w:rPr>
          <w:rFonts w:ascii="Comic Sans MS" w:hAnsi="Comic Sans MS"/>
          <w:sz w:val="24"/>
          <w:szCs w:val="24"/>
        </w:rPr>
      </w:pPr>
      <w:r w:rsidRPr="00314F28">
        <w:rPr>
          <w:rFonts w:ascii="Comic Sans MS" w:hAnsi="Comic Sans MS"/>
          <w:sz w:val="24"/>
          <w:szCs w:val="24"/>
        </w:rPr>
        <w:t>The Council met on and off for eighteen years: 1545 to 1563</w:t>
      </w:r>
    </w:p>
    <w:p w:rsidR="00A004EB" w:rsidRPr="00314F28" w:rsidRDefault="00A004EB" w:rsidP="00A004EB">
      <w:pPr>
        <w:pStyle w:val="NoSpacing"/>
        <w:rPr>
          <w:rFonts w:ascii="Comic Sans MS" w:hAnsi="Comic Sans MS"/>
          <w:sz w:val="24"/>
          <w:szCs w:val="24"/>
        </w:rPr>
      </w:pPr>
      <w:r w:rsidRPr="00314F28">
        <w:rPr>
          <w:rFonts w:ascii="Comic Sans MS" w:hAnsi="Comic Sans MS"/>
          <w:sz w:val="24"/>
          <w:szCs w:val="24"/>
        </w:rPr>
        <w:t>The Catholic Counter Reformation e</w:t>
      </w:r>
      <w:r w:rsidR="00B54F6A">
        <w:rPr>
          <w:rFonts w:ascii="Comic Sans MS" w:hAnsi="Comic Sans MS"/>
          <w:sz w:val="24"/>
          <w:szCs w:val="24"/>
        </w:rPr>
        <w:t>fforts were directed in the 16</w:t>
      </w:r>
      <w:r w:rsidR="00B54F6A" w:rsidRPr="00B54F6A">
        <w:rPr>
          <w:rFonts w:ascii="Comic Sans MS" w:hAnsi="Comic Sans MS"/>
          <w:sz w:val="24"/>
          <w:szCs w:val="24"/>
          <w:vertAlign w:val="superscript"/>
        </w:rPr>
        <w:t>th</w:t>
      </w:r>
      <w:r w:rsidR="00B54F6A">
        <w:rPr>
          <w:rFonts w:ascii="Comic Sans MS" w:hAnsi="Comic Sans MS"/>
          <w:sz w:val="24"/>
          <w:szCs w:val="24"/>
        </w:rPr>
        <w:t xml:space="preserve"> and early 17</w:t>
      </w:r>
      <w:r w:rsidR="00B54F6A" w:rsidRPr="00B54F6A">
        <w:rPr>
          <w:rFonts w:ascii="Comic Sans MS" w:hAnsi="Comic Sans MS"/>
          <w:sz w:val="24"/>
          <w:szCs w:val="24"/>
          <w:vertAlign w:val="superscript"/>
        </w:rPr>
        <w:t>th</w:t>
      </w:r>
      <w:r w:rsidRPr="00314F28">
        <w:rPr>
          <w:rFonts w:ascii="Comic Sans MS" w:hAnsi="Comic Sans MS"/>
          <w:sz w:val="24"/>
          <w:szCs w:val="24"/>
        </w:rPr>
        <w:t xml:space="preserve"> centuries both against the Protestant </w:t>
      </w:r>
      <w:hyperlink r:id="rId82" w:history="1">
        <w:r w:rsidRPr="00314F28">
          <w:rPr>
            <w:rStyle w:val="Hyperlink"/>
            <w:rFonts w:ascii="Comic Sans MS" w:hAnsi="Comic Sans MS"/>
            <w:color w:val="auto"/>
            <w:sz w:val="24"/>
            <w:szCs w:val="24"/>
            <w:u w:val="none"/>
          </w:rPr>
          <w:t>Reformation</w:t>
        </w:r>
      </w:hyperlink>
      <w:r w:rsidRPr="00314F28">
        <w:rPr>
          <w:rFonts w:ascii="Comic Sans MS" w:hAnsi="Comic Sans MS"/>
          <w:sz w:val="24"/>
          <w:szCs w:val="24"/>
        </w:rPr>
        <w:t> and toward internal renewal; the Catholic Counter-Reformation took place during roughly the same period as the Protestant Reformation, actually beginning before </w:t>
      </w:r>
      <w:hyperlink r:id="rId83" w:history="1">
        <w:r w:rsidRPr="00314F28">
          <w:rPr>
            <w:rStyle w:val="Hyperlink"/>
            <w:rFonts w:ascii="Comic Sans MS" w:hAnsi="Comic Sans MS"/>
            <w:color w:val="auto"/>
            <w:sz w:val="24"/>
            <w:szCs w:val="24"/>
            <w:u w:val="none"/>
          </w:rPr>
          <w:t>Martin Luther</w:t>
        </w:r>
      </w:hyperlink>
      <w:r w:rsidRPr="00314F28">
        <w:rPr>
          <w:rFonts w:ascii="Comic Sans MS" w:hAnsi="Comic Sans MS"/>
          <w:sz w:val="24"/>
          <w:szCs w:val="24"/>
        </w:rPr>
        <w:t>’s act of nailing the </w:t>
      </w:r>
      <w:hyperlink r:id="rId84" w:history="1">
        <w:r w:rsidRPr="00314F28">
          <w:rPr>
            <w:rStyle w:val="Hyperlink"/>
            <w:rFonts w:ascii="Comic Sans MS" w:hAnsi="Comic Sans MS"/>
            <w:color w:val="auto"/>
            <w:sz w:val="24"/>
            <w:szCs w:val="24"/>
            <w:u w:val="none"/>
          </w:rPr>
          <w:t>Ninety-Five Theses</w:t>
        </w:r>
      </w:hyperlink>
      <w:r w:rsidRPr="00314F28">
        <w:rPr>
          <w:rFonts w:ascii="Comic Sans MS" w:hAnsi="Comic Sans MS"/>
          <w:sz w:val="24"/>
          <w:szCs w:val="24"/>
        </w:rPr>
        <w:t> to the </w:t>
      </w:r>
      <w:hyperlink r:id="rId85" w:history="1">
        <w:r w:rsidRPr="00314F28">
          <w:rPr>
            <w:rStyle w:val="Hyperlink"/>
            <w:rFonts w:ascii="Comic Sans MS" w:hAnsi="Comic Sans MS"/>
            <w:color w:val="auto"/>
            <w:sz w:val="24"/>
            <w:szCs w:val="24"/>
            <w:u w:val="none"/>
          </w:rPr>
          <w:t>church</w:t>
        </w:r>
      </w:hyperlink>
      <w:r w:rsidRPr="00314F28">
        <w:rPr>
          <w:rFonts w:ascii="Comic Sans MS" w:hAnsi="Comic Sans MS"/>
          <w:sz w:val="24"/>
          <w:szCs w:val="24"/>
        </w:rPr>
        <w:t xml:space="preserve"> door (1517). </w:t>
      </w:r>
    </w:p>
    <w:p w:rsidR="00A004EB" w:rsidRPr="00314F28" w:rsidRDefault="00A004EB" w:rsidP="00A004EB">
      <w:pPr>
        <w:pStyle w:val="NoSpacing"/>
        <w:rPr>
          <w:rFonts w:ascii="Comic Sans MS" w:hAnsi="Comic Sans MS"/>
          <w:sz w:val="24"/>
          <w:szCs w:val="24"/>
        </w:rPr>
      </w:pPr>
      <w:r w:rsidRPr="00314F28">
        <w:rPr>
          <w:rFonts w:ascii="Comic Sans MS" w:hAnsi="Comic Sans MS"/>
          <w:bCs/>
          <w:sz w:val="24"/>
          <w:szCs w:val="24"/>
        </w:rPr>
        <w:t>There were two issues the Council met to address: reform and heresy</w:t>
      </w:r>
      <w:r w:rsidRPr="00314F28">
        <w:rPr>
          <w:rFonts w:ascii="Comic Sans MS" w:hAnsi="Comic Sans MS"/>
          <w:sz w:val="24"/>
          <w:szCs w:val="24"/>
        </w:rPr>
        <w:t>.</w:t>
      </w:r>
    </w:p>
    <w:p w:rsidR="00A004EB" w:rsidRPr="00314F28" w:rsidRDefault="00A004EB" w:rsidP="00A004EB">
      <w:pPr>
        <w:pStyle w:val="NoSpacing"/>
        <w:rPr>
          <w:rFonts w:ascii="Comic Sans MS" w:hAnsi="Comic Sans MS"/>
          <w:sz w:val="24"/>
          <w:szCs w:val="24"/>
        </w:rPr>
      </w:pPr>
      <w:r w:rsidRPr="00314F28">
        <w:rPr>
          <w:rFonts w:ascii="Comic Sans MS" w:hAnsi="Comic Sans MS"/>
          <w:sz w:val="24"/>
          <w:szCs w:val="24"/>
        </w:rPr>
        <w:t>The Counter Reformation was to:</w:t>
      </w:r>
    </w:p>
    <w:p w:rsidR="00A004EB" w:rsidRPr="00314F28" w:rsidRDefault="00A004EB" w:rsidP="00A004EB">
      <w:pPr>
        <w:pStyle w:val="NoSpacing"/>
        <w:numPr>
          <w:ilvl w:val="0"/>
          <w:numId w:val="1"/>
        </w:numPr>
        <w:rPr>
          <w:rFonts w:ascii="Comic Sans MS" w:hAnsi="Comic Sans MS"/>
          <w:sz w:val="24"/>
          <w:szCs w:val="24"/>
        </w:rPr>
      </w:pPr>
      <w:r w:rsidRPr="00314F28">
        <w:rPr>
          <w:rFonts w:ascii="Comic Sans MS" w:hAnsi="Comic Sans MS"/>
          <w:sz w:val="24"/>
          <w:szCs w:val="24"/>
        </w:rPr>
        <w:t>condemn the principles and doctrines of </w:t>
      </w:r>
      <w:hyperlink r:id="rId86" w:history="1">
        <w:r w:rsidRPr="00314F28">
          <w:rPr>
            <w:rStyle w:val="Hyperlink"/>
            <w:rFonts w:ascii="Comic Sans MS" w:hAnsi="Comic Sans MS"/>
            <w:color w:val="auto"/>
            <w:sz w:val="24"/>
            <w:szCs w:val="24"/>
            <w:u w:val="none"/>
          </w:rPr>
          <w:t>Protestantism</w:t>
        </w:r>
      </w:hyperlink>
      <w:r w:rsidRPr="00314F28">
        <w:rPr>
          <w:rFonts w:ascii="Comic Sans MS" w:hAnsi="Comic Sans MS"/>
          <w:sz w:val="24"/>
          <w:szCs w:val="24"/>
        </w:rPr>
        <w:t xml:space="preserve">  </w:t>
      </w:r>
    </w:p>
    <w:p w:rsidR="00A004EB" w:rsidRPr="00314F28" w:rsidRDefault="00A004EB" w:rsidP="00A004EB">
      <w:pPr>
        <w:pStyle w:val="NoSpacing"/>
        <w:numPr>
          <w:ilvl w:val="0"/>
          <w:numId w:val="1"/>
        </w:numPr>
        <w:rPr>
          <w:rFonts w:ascii="Comic Sans MS" w:hAnsi="Comic Sans MS"/>
          <w:sz w:val="24"/>
          <w:szCs w:val="24"/>
        </w:rPr>
      </w:pPr>
      <w:r w:rsidRPr="00314F28">
        <w:rPr>
          <w:rFonts w:ascii="Comic Sans MS" w:hAnsi="Comic Sans MS"/>
          <w:sz w:val="24"/>
          <w:szCs w:val="24"/>
        </w:rPr>
        <w:t>clarify the doctrines of the Roman Catholic Church on all disputed points. </w:t>
      </w:r>
    </w:p>
    <w:p w:rsidR="00A004EB" w:rsidRPr="00314F28" w:rsidRDefault="00A004EB" w:rsidP="00A004EB">
      <w:pPr>
        <w:pStyle w:val="NoSpacing"/>
        <w:rPr>
          <w:rFonts w:ascii="Comic Sans MS" w:hAnsi="Comic Sans MS"/>
          <w:sz w:val="24"/>
          <w:szCs w:val="24"/>
        </w:rPr>
      </w:pPr>
    </w:p>
    <w:p w:rsidR="00A004EB" w:rsidRPr="00314F28" w:rsidRDefault="00A004EB" w:rsidP="00A004EB">
      <w:pPr>
        <w:pStyle w:val="NoSpacing"/>
        <w:rPr>
          <w:rFonts w:ascii="Comic Sans MS" w:hAnsi="Comic Sans MS"/>
          <w:color w:val="000000" w:themeColor="text1"/>
          <w:sz w:val="24"/>
          <w:szCs w:val="24"/>
        </w:rPr>
      </w:pPr>
      <w:r w:rsidRPr="00314F28">
        <w:rPr>
          <w:rFonts w:ascii="Comic Sans MS" w:hAnsi="Comic Sans MS"/>
          <w:b/>
          <w:sz w:val="24"/>
          <w:szCs w:val="24"/>
        </w:rPr>
        <w:t xml:space="preserve">Slide </w:t>
      </w:r>
      <w:r w:rsidR="00921C3B" w:rsidRPr="00314F28">
        <w:rPr>
          <w:rFonts w:ascii="Comic Sans MS" w:hAnsi="Comic Sans MS"/>
          <w:b/>
          <w:sz w:val="24"/>
          <w:szCs w:val="24"/>
        </w:rPr>
        <w:t>25</w:t>
      </w:r>
      <w:r w:rsidRPr="00314F28">
        <w:rPr>
          <w:rFonts w:ascii="Comic Sans MS" w:hAnsi="Comic Sans MS"/>
          <w:sz w:val="24"/>
          <w:szCs w:val="24"/>
        </w:rPr>
        <w:t xml:space="preserve"> – </w:t>
      </w:r>
      <w:r w:rsidRPr="00314F28">
        <w:rPr>
          <w:rFonts w:ascii="Comic Sans MS" w:hAnsi="Comic Sans MS"/>
          <w:b/>
          <w:sz w:val="24"/>
          <w:szCs w:val="24"/>
        </w:rPr>
        <w:t xml:space="preserve">The Catholic Church - </w:t>
      </w:r>
      <w:r w:rsidRPr="00314F28">
        <w:rPr>
          <w:rFonts w:ascii="Comic Sans MS" w:hAnsi="Comic Sans MS"/>
          <w:b/>
          <w:color w:val="000000" w:themeColor="text1"/>
          <w:sz w:val="24"/>
          <w:szCs w:val="24"/>
        </w:rPr>
        <w:t>The Catholic Counter Reformation</w:t>
      </w:r>
      <w:r w:rsidRPr="00314F28">
        <w:rPr>
          <w:rFonts w:ascii="Comic Sans MS" w:hAnsi="Comic Sans MS"/>
          <w:color w:val="000000" w:themeColor="text1"/>
          <w:sz w:val="24"/>
          <w:szCs w:val="24"/>
        </w:rPr>
        <w:t xml:space="preserve"> </w:t>
      </w:r>
    </w:p>
    <w:p w:rsidR="00A004EB" w:rsidRPr="00314F28" w:rsidRDefault="00A004EB" w:rsidP="00A004EB">
      <w:pPr>
        <w:pStyle w:val="NoSpacing"/>
        <w:rPr>
          <w:rFonts w:ascii="Comic Sans MS" w:hAnsi="Comic Sans MS"/>
          <w:b/>
          <w:color w:val="21242C"/>
          <w:sz w:val="24"/>
          <w:szCs w:val="24"/>
        </w:rPr>
      </w:pPr>
      <w:r w:rsidRPr="00314F28">
        <w:rPr>
          <w:rFonts w:ascii="Comic Sans MS" w:hAnsi="Comic Sans MS"/>
          <w:color w:val="000000" w:themeColor="text1"/>
          <w:sz w:val="24"/>
          <w:szCs w:val="24"/>
        </w:rPr>
        <w:t xml:space="preserve">The name suggests that the </w:t>
      </w:r>
      <w:hyperlink r:id="rId87" w:history="1">
        <w:r w:rsidRPr="00314F28">
          <w:rPr>
            <w:rStyle w:val="Hyperlink"/>
            <w:rFonts w:ascii="Comic Sans MS" w:hAnsi="Comic Sans MS"/>
            <w:color w:val="000000" w:themeColor="text1"/>
            <w:sz w:val="24"/>
            <w:szCs w:val="24"/>
            <w:u w:val="none"/>
          </w:rPr>
          <w:t>Catholic</w:t>
        </w:r>
      </w:hyperlink>
      <w:r w:rsidRPr="00314F28">
        <w:rPr>
          <w:rFonts w:ascii="Comic Sans MS" w:hAnsi="Comic Sans MS"/>
          <w:color w:val="000000" w:themeColor="text1"/>
          <w:sz w:val="24"/>
          <w:szCs w:val="24"/>
        </w:rPr>
        <w:t xml:space="preserve"> movement came </w:t>
      </w:r>
      <w:r w:rsidRPr="00314F28">
        <w:rPr>
          <w:rFonts w:ascii="Comic Sans MS" w:hAnsi="Comic Sans MS"/>
          <w:b/>
          <w:color w:val="000000" w:themeColor="text1"/>
          <w:sz w:val="24"/>
          <w:szCs w:val="24"/>
        </w:rPr>
        <w:t>after</w:t>
      </w:r>
      <w:r w:rsidRPr="00314F28">
        <w:rPr>
          <w:rFonts w:ascii="Comic Sans MS" w:hAnsi="Comic Sans MS"/>
          <w:color w:val="000000" w:themeColor="text1"/>
          <w:sz w:val="24"/>
          <w:szCs w:val="24"/>
        </w:rPr>
        <w:t xml:space="preserve"> the </w:t>
      </w:r>
      <w:hyperlink r:id="rId88" w:history="1">
        <w:r w:rsidRPr="00314F28">
          <w:rPr>
            <w:rStyle w:val="Hyperlink"/>
            <w:rFonts w:ascii="Comic Sans MS" w:hAnsi="Comic Sans MS"/>
            <w:color w:val="000000" w:themeColor="text1"/>
            <w:sz w:val="24"/>
            <w:szCs w:val="24"/>
            <w:u w:val="none"/>
          </w:rPr>
          <w:t>Protestant</w:t>
        </w:r>
      </w:hyperlink>
      <w:r w:rsidRPr="00314F28">
        <w:rPr>
          <w:rFonts w:ascii="Comic Sans MS" w:hAnsi="Comic Sans MS"/>
          <w:color w:val="000000" w:themeColor="text1"/>
          <w:sz w:val="24"/>
          <w:szCs w:val="24"/>
        </w:rPr>
        <w:t xml:space="preserve"> protests, whereas in </w:t>
      </w:r>
      <w:hyperlink r:id="rId89" w:history="1">
        <w:r w:rsidRPr="00314F28">
          <w:rPr>
            <w:rStyle w:val="Hyperlink"/>
            <w:rFonts w:ascii="Comic Sans MS" w:hAnsi="Comic Sans MS"/>
            <w:color w:val="000000" w:themeColor="text1"/>
            <w:sz w:val="24"/>
            <w:szCs w:val="24"/>
            <w:u w:val="none"/>
          </w:rPr>
          <w:t>truth</w:t>
        </w:r>
      </w:hyperlink>
      <w:r w:rsidRPr="00314F28">
        <w:rPr>
          <w:rFonts w:ascii="Comic Sans MS" w:hAnsi="Comic Sans MS"/>
          <w:color w:val="000000" w:themeColor="text1"/>
          <w:sz w:val="24"/>
          <w:szCs w:val="24"/>
        </w:rPr>
        <w:t xml:space="preserve"> the reform originally began in the </w:t>
      </w:r>
      <w:hyperlink r:id="rId90" w:history="1">
        <w:r w:rsidRPr="00314F28">
          <w:rPr>
            <w:rStyle w:val="Hyperlink"/>
            <w:rFonts w:ascii="Comic Sans MS" w:hAnsi="Comic Sans MS"/>
            <w:color w:val="000000" w:themeColor="text1"/>
            <w:sz w:val="24"/>
            <w:szCs w:val="24"/>
            <w:u w:val="none"/>
          </w:rPr>
          <w:t>Catholic</w:t>
        </w:r>
      </w:hyperlink>
      <w:r w:rsidRPr="00314F28">
        <w:rPr>
          <w:rFonts w:ascii="Comic Sans MS" w:hAnsi="Comic Sans MS"/>
          <w:color w:val="000000" w:themeColor="text1"/>
          <w:sz w:val="24"/>
          <w:szCs w:val="24"/>
        </w:rPr>
        <w:t xml:space="preserve"> </w:t>
      </w:r>
      <w:hyperlink r:id="rId91" w:history="1">
        <w:r w:rsidRPr="00314F28">
          <w:rPr>
            <w:rStyle w:val="Hyperlink"/>
            <w:rFonts w:ascii="Comic Sans MS" w:hAnsi="Comic Sans MS"/>
            <w:color w:val="000000" w:themeColor="text1"/>
            <w:sz w:val="24"/>
            <w:szCs w:val="24"/>
            <w:u w:val="none"/>
          </w:rPr>
          <w:t>Church</w:t>
        </w:r>
      </w:hyperlink>
      <w:r w:rsidR="006726D5">
        <w:rPr>
          <w:rStyle w:val="Hyperlink"/>
          <w:rFonts w:ascii="Comic Sans MS" w:hAnsi="Comic Sans MS"/>
          <w:color w:val="000000" w:themeColor="text1"/>
          <w:sz w:val="24"/>
          <w:szCs w:val="24"/>
          <w:u w:val="none"/>
        </w:rPr>
        <w:t xml:space="preserve"> centuries earlier</w:t>
      </w:r>
      <w:r w:rsidRPr="00314F28">
        <w:rPr>
          <w:rFonts w:ascii="Comic Sans MS" w:hAnsi="Comic Sans MS"/>
          <w:color w:val="000000" w:themeColor="text1"/>
          <w:sz w:val="24"/>
          <w:szCs w:val="24"/>
        </w:rPr>
        <w:t xml:space="preserve">, and </w:t>
      </w:r>
      <w:hyperlink r:id="rId92" w:history="1">
        <w:r w:rsidRPr="00314F28">
          <w:rPr>
            <w:rStyle w:val="Hyperlink"/>
            <w:rFonts w:ascii="Comic Sans MS" w:hAnsi="Comic Sans MS"/>
            <w:color w:val="000000" w:themeColor="text1"/>
            <w:sz w:val="24"/>
            <w:szCs w:val="24"/>
            <w:u w:val="none"/>
          </w:rPr>
          <w:t>Luther</w:t>
        </w:r>
      </w:hyperlink>
      <w:r w:rsidRPr="00314F28">
        <w:rPr>
          <w:rFonts w:ascii="Comic Sans MS" w:hAnsi="Comic Sans MS"/>
          <w:color w:val="000000" w:themeColor="text1"/>
          <w:sz w:val="24"/>
          <w:szCs w:val="24"/>
        </w:rPr>
        <w:t xml:space="preserve"> was a </w:t>
      </w:r>
      <w:hyperlink r:id="rId93" w:history="1">
        <w:r w:rsidRPr="00314F28">
          <w:rPr>
            <w:rStyle w:val="Hyperlink"/>
            <w:rFonts w:ascii="Comic Sans MS" w:hAnsi="Comic Sans MS"/>
            <w:color w:val="000000" w:themeColor="text1"/>
            <w:sz w:val="24"/>
            <w:szCs w:val="24"/>
            <w:u w:val="none"/>
          </w:rPr>
          <w:t>Catholic</w:t>
        </w:r>
      </w:hyperlink>
      <w:r w:rsidRPr="00314F28">
        <w:rPr>
          <w:rFonts w:ascii="Comic Sans MS" w:hAnsi="Comic Sans MS"/>
          <w:color w:val="000000" w:themeColor="text1"/>
          <w:sz w:val="24"/>
          <w:szCs w:val="24"/>
        </w:rPr>
        <w:t xml:space="preserve"> Reformer before he became a </w:t>
      </w:r>
      <w:hyperlink r:id="rId94" w:history="1">
        <w:r w:rsidRPr="00314F28">
          <w:rPr>
            <w:rStyle w:val="Hyperlink"/>
            <w:rFonts w:ascii="Comic Sans MS" w:hAnsi="Comic Sans MS"/>
            <w:color w:val="000000" w:themeColor="text1"/>
            <w:sz w:val="24"/>
            <w:szCs w:val="24"/>
            <w:u w:val="none"/>
          </w:rPr>
          <w:t>Protestant</w:t>
        </w:r>
      </w:hyperlink>
      <w:r w:rsidRPr="00314F28">
        <w:rPr>
          <w:rFonts w:ascii="Comic Sans MS" w:hAnsi="Comic Sans MS"/>
          <w:color w:val="000000" w:themeColor="text1"/>
          <w:sz w:val="24"/>
          <w:szCs w:val="24"/>
        </w:rPr>
        <w:t xml:space="preserve">. </w:t>
      </w:r>
      <w:r w:rsidRPr="00314F28">
        <w:rPr>
          <w:rFonts w:ascii="Comic Sans MS" w:hAnsi="Comic Sans MS"/>
          <w:color w:val="21242C"/>
          <w:sz w:val="24"/>
          <w:szCs w:val="24"/>
        </w:rPr>
        <w:t xml:space="preserve">In 1545 the Church opened the Council of Trent to deal with the issues raised by Luther. The Council of Trent was an assembly of high officials in the Church who met (on and off for eighteen years) principally in the Northern Italian town of Trent for </w:t>
      </w:r>
      <w:r w:rsidR="00187BF0">
        <w:rPr>
          <w:rFonts w:ascii="Comic Sans MS" w:hAnsi="Comic Sans MS"/>
          <w:color w:val="21242C"/>
          <w:sz w:val="24"/>
          <w:szCs w:val="24"/>
        </w:rPr>
        <w:t>3</w:t>
      </w:r>
      <w:r w:rsidRPr="00314F28">
        <w:rPr>
          <w:rFonts w:ascii="Comic Sans MS" w:hAnsi="Comic Sans MS"/>
          <w:color w:val="21242C"/>
          <w:sz w:val="24"/>
          <w:szCs w:val="24"/>
        </w:rPr>
        <w:t xml:space="preserve"> sessions.</w:t>
      </w:r>
    </w:p>
    <w:p w:rsidR="00A004EB" w:rsidRPr="00314F28" w:rsidRDefault="00A004EB" w:rsidP="00A004EB">
      <w:pPr>
        <w:pStyle w:val="NoSpacing"/>
        <w:rPr>
          <w:rFonts w:ascii="Comic Sans MS" w:hAnsi="Comic Sans MS"/>
          <w:sz w:val="24"/>
          <w:szCs w:val="24"/>
        </w:rPr>
      </w:pPr>
    </w:p>
    <w:p w:rsidR="00A004EB" w:rsidRPr="00314F28" w:rsidRDefault="00A004EB" w:rsidP="00A004EB">
      <w:pPr>
        <w:pStyle w:val="NoSpacing"/>
        <w:rPr>
          <w:rFonts w:ascii="Comic Sans MS" w:hAnsi="Comic Sans MS"/>
          <w:sz w:val="24"/>
          <w:szCs w:val="24"/>
        </w:rPr>
      </w:pPr>
      <w:r w:rsidRPr="00314F28">
        <w:rPr>
          <w:rFonts w:ascii="Comic Sans MS" w:hAnsi="Comic Sans MS"/>
          <w:b/>
          <w:sz w:val="24"/>
          <w:szCs w:val="24"/>
        </w:rPr>
        <w:t xml:space="preserve">Slide </w:t>
      </w:r>
      <w:r w:rsidR="00921C3B" w:rsidRPr="00314F28">
        <w:rPr>
          <w:rFonts w:ascii="Comic Sans MS" w:hAnsi="Comic Sans MS"/>
          <w:b/>
          <w:sz w:val="24"/>
          <w:szCs w:val="24"/>
        </w:rPr>
        <w:t>26</w:t>
      </w:r>
      <w:r w:rsidRPr="00314F28">
        <w:rPr>
          <w:rFonts w:ascii="Comic Sans MS" w:hAnsi="Comic Sans MS"/>
          <w:sz w:val="24"/>
          <w:szCs w:val="24"/>
        </w:rPr>
        <w:t xml:space="preserve"> – </w:t>
      </w:r>
      <w:r w:rsidRPr="00314F28">
        <w:rPr>
          <w:rFonts w:ascii="Comic Sans MS" w:hAnsi="Comic Sans MS"/>
          <w:b/>
          <w:sz w:val="24"/>
          <w:szCs w:val="24"/>
        </w:rPr>
        <w:t>The Council of Trent</w:t>
      </w:r>
    </w:p>
    <w:p w:rsidR="00A004EB" w:rsidRPr="00314F28" w:rsidRDefault="00A004EB" w:rsidP="00A004EB">
      <w:pPr>
        <w:pStyle w:val="NoSpacing"/>
        <w:rPr>
          <w:rFonts w:ascii="Comic Sans MS" w:hAnsi="Comic Sans MS"/>
          <w:sz w:val="24"/>
          <w:szCs w:val="24"/>
        </w:rPr>
      </w:pPr>
      <w:r w:rsidRPr="00314F28">
        <w:rPr>
          <w:rFonts w:ascii="Comic Sans MS" w:hAnsi="Comic Sans MS"/>
          <w:sz w:val="24"/>
          <w:szCs w:val="24"/>
        </w:rPr>
        <w:t>Through the council's reforms, the practice of appointing secular rulers as bishops came to an end, as did </w:t>
      </w:r>
      <w:hyperlink r:id="rId95" w:history="1">
        <w:r w:rsidRPr="00314F28">
          <w:rPr>
            <w:rStyle w:val="Hyperlink"/>
            <w:rFonts w:ascii="Comic Sans MS" w:hAnsi="Comic Sans MS"/>
            <w:color w:val="auto"/>
            <w:sz w:val="24"/>
            <w:szCs w:val="24"/>
            <w:u w:val="none"/>
          </w:rPr>
          <w:t>the sale of indulgences</w:t>
        </w:r>
      </w:hyperlink>
      <w:r w:rsidRPr="00314F28">
        <w:rPr>
          <w:rFonts w:ascii="Comic Sans MS" w:hAnsi="Comic Sans MS"/>
          <w:sz w:val="24"/>
          <w:szCs w:val="24"/>
        </w:rPr>
        <w:t>, which Martin Luther had used as a reason to attack the Church's teaching on the existence of, and need for, </w:t>
      </w:r>
      <w:hyperlink r:id="rId96" w:history="1">
        <w:r w:rsidRPr="00314F28">
          <w:rPr>
            <w:rStyle w:val="Hyperlink"/>
            <w:rFonts w:ascii="Comic Sans MS" w:hAnsi="Comic Sans MS"/>
            <w:color w:val="auto"/>
            <w:sz w:val="24"/>
            <w:szCs w:val="24"/>
            <w:u w:val="none"/>
          </w:rPr>
          <w:t>Purgatory</w:t>
        </w:r>
      </w:hyperlink>
      <w:r w:rsidRPr="00314F28">
        <w:rPr>
          <w:rFonts w:ascii="Comic Sans MS" w:hAnsi="Comic Sans MS"/>
          <w:sz w:val="24"/>
          <w:szCs w:val="24"/>
        </w:rPr>
        <w:t>. The Council of Trent ordered the writing and publishing of a new catechism to make it clear what the Catholic Church taught, and called for reforms in the Mass, which were made by Pius V, who became pope in 1566 (three years after the council ended).</w:t>
      </w:r>
    </w:p>
    <w:p w:rsidR="00A004EB" w:rsidRPr="00314F28" w:rsidRDefault="00A004EB" w:rsidP="00A004EB">
      <w:pPr>
        <w:pStyle w:val="NoSpacing"/>
        <w:rPr>
          <w:rFonts w:ascii="Comic Sans MS" w:hAnsi="Comic Sans MS"/>
          <w:sz w:val="24"/>
          <w:szCs w:val="24"/>
        </w:rPr>
      </w:pPr>
      <w:r w:rsidRPr="00314F28">
        <w:rPr>
          <w:rFonts w:ascii="Comic Sans MS" w:hAnsi="Comic Sans MS"/>
          <w:sz w:val="24"/>
          <w:szCs w:val="24"/>
          <w:lang w:val="en-US"/>
        </w:rPr>
        <w:t>A Roman Catechism was written to</w:t>
      </w:r>
      <w:r w:rsidR="00CB736E" w:rsidRPr="00314F28">
        <w:rPr>
          <w:rFonts w:ascii="Comic Sans MS" w:hAnsi="Comic Sans MS"/>
          <w:sz w:val="24"/>
          <w:szCs w:val="24"/>
          <w:lang w:val="en-US"/>
        </w:rPr>
        <w:t xml:space="preserve"> help priests educate the laity</w:t>
      </w:r>
      <w:r w:rsidRPr="00314F28">
        <w:rPr>
          <w:rFonts w:ascii="Comic Sans MS" w:hAnsi="Comic Sans MS"/>
          <w:sz w:val="24"/>
          <w:szCs w:val="24"/>
          <w:lang w:val="en-US"/>
        </w:rPr>
        <w:t xml:space="preserve"> (1566)</w:t>
      </w:r>
      <w:r w:rsidR="00CB736E" w:rsidRPr="00314F28">
        <w:rPr>
          <w:rFonts w:ascii="Comic Sans MS" w:hAnsi="Comic Sans MS"/>
          <w:sz w:val="24"/>
          <w:szCs w:val="24"/>
          <w:lang w:val="en-US"/>
        </w:rPr>
        <w:t>.</w:t>
      </w:r>
    </w:p>
    <w:p w:rsidR="00A004EB" w:rsidRPr="00314F28" w:rsidRDefault="00A004EB" w:rsidP="00A004EB">
      <w:pPr>
        <w:pStyle w:val="NoSpacing"/>
        <w:rPr>
          <w:rFonts w:ascii="Comic Sans MS" w:hAnsi="Comic Sans MS"/>
          <w:sz w:val="24"/>
          <w:szCs w:val="24"/>
        </w:rPr>
      </w:pPr>
      <w:r w:rsidRPr="00314F28">
        <w:rPr>
          <w:rFonts w:ascii="Comic Sans MS" w:hAnsi="Comic Sans MS"/>
          <w:sz w:val="24"/>
          <w:szCs w:val="24"/>
          <w:lang w:val="en-US"/>
        </w:rPr>
        <w:t>The Roman Missal (1570) set out a reformed and uniform order of the Mass throughout the Catholic world. Both the catechism and the Roman Missal are still valid today.</w:t>
      </w:r>
    </w:p>
    <w:p w:rsidR="00A004EB" w:rsidRPr="00314F28" w:rsidRDefault="00A004EB" w:rsidP="00A004EB">
      <w:pPr>
        <w:pStyle w:val="NoSpacing"/>
        <w:rPr>
          <w:rFonts w:ascii="Comic Sans MS" w:hAnsi="Comic Sans MS"/>
          <w:sz w:val="24"/>
          <w:szCs w:val="24"/>
          <w:lang w:val="en-US"/>
        </w:rPr>
      </w:pPr>
      <w:r w:rsidRPr="00314F28">
        <w:rPr>
          <w:rFonts w:ascii="Comic Sans MS" w:hAnsi="Comic Sans MS"/>
          <w:sz w:val="24"/>
          <w:szCs w:val="24"/>
          <w:lang w:val="en-US"/>
        </w:rPr>
        <w:t>The infamous Inquisition was established.</w:t>
      </w:r>
    </w:p>
    <w:p w:rsidR="00A004EB" w:rsidRPr="00314F28" w:rsidRDefault="00A004EB" w:rsidP="00A004EB">
      <w:pPr>
        <w:pStyle w:val="NoSpacing"/>
        <w:rPr>
          <w:rFonts w:ascii="Comic Sans MS" w:hAnsi="Comic Sans MS"/>
          <w:sz w:val="24"/>
          <w:szCs w:val="24"/>
          <w:lang w:val="en-US"/>
        </w:rPr>
      </w:pPr>
    </w:p>
    <w:p w:rsidR="00A004EB" w:rsidRPr="00314F28" w:rsidRDefault="00A004EB" w:rsidP="00A004EB">
      <w:pPr>
        <w:pStyle w:val="NoSpacing"/>
        <w:rPr>
          <w:rFonts w:ascii="Comic Sans MS" w:hAnsi="Comic Sans MS"/>
          <w:sz w:val="24"/>
          <w:szCs w:val="24"/>
          <w:lang w:val="en-US"/>
        </w:rPr>
      </w:pPr>
      <w:r w:rsidRPr="00314F28">
        <w:rPr>
          <w:rFonts w:ascii="Comic Sans MS" w:hAnsi="Comic Sans MS"/>
          <w:b/>
          <w:sz w:val="24"/>
          <w:szCs w:val="24"/>
          <w:lang w:val="en-US"/>
        </w:rPr>
        <w:t xml:space="preserve">Slide </w:t>
      </w:r>
      <w:r w:rsidR="00921C3B" w:rsidRPr="00314F28">
        <w:rPr>
          <w:rFonts w:ascii="Comic Sans MS" w:hAnsi="Comic Sans MS"/>
          <w:b/>
          <w:sz w:val="24"/>
          <w:szCs w:val="24"/>
          <w:lang w:val="en-US"/>
        </w:rPr>
        <w:t>27</w:t>
      </w:r>
      <w:r w:rsidRPr="00314F28">
        <w:rPr>
          <w:rFonts w:ascii="Comic Sans MS" w:hAnsi="Comic Sans MS"/>
          <w:sz w:val="24"/>
          <w:szCs w:val="24"/>
          <w:lang w:val="en-US"/>
        </w:rPr>
        <w:t xml:space="preserve"> </w:t>
      </w:r>
      <w:r w:rsidRPr="00314F28">
        <w:rPr>
          <w:rFonts w:ascii="Comic Sans MS" w:hAnsi="Comic Sans MS"/>
          <w:b/>
          <w:sz w:val="24"/>
          <w:szCs w:val="24"/>
          <w:lang w:val="en-US"/>
        </w:rPr>
        <w:t>– Results of the Counter Reformation</w:t>
      </w:r>
    </w:p>
    <w:p w:rsidR="00A004EB" w:rsidRPr="00314F28" w:rsidRDefault="00A004EB" w:rsidP="00A004EB">
      <w:pPr>
        <w:pStyle w:val="NoSpacing"/>
        <w:rPr>
          <w:rFonts w:ascii="Comic Sans MS" w:eastAsiaTheme="minorEastAsia" w:hAnsi="Comic Sans MS"/>
          <w:kern w:val="24"/>
          <w:sz w:val="24"/>
          <w:szCs w:val="24"/>
        </w:rPr>
      </w:pPr>
      <w:r w:rsidRPr="00314F28">
        <w:rPr>
          <w:rFonts w:ascii="Comic Sans MS" w:hAnsi="Comic Sans MS"/>
          <w:sz w:val="24"/>
          <w:szCs w:val="24"/>
        </w:rPr>
        <w:t xml:space="preserve">No less important for the development of modern Roman Catholicism, however, was the legislation of </w:t>
      </w:r>
      <w:r w:rsidR="000C3CDB">
        <w:rPr>
          <w:rFonts w:ascii="Comic Sans MS" w:hAnsi="Comic Sans MS"/>
          <w:sz w:val="24"/>
          <w:szCs w:val="24"/>
        </w:rPr>
        <w:t xml:space="preserve">the Council of </w:t>
      </w:r>
      <w:r w:rsidRPr="00314F28">
        <w:rPr>
          <w:rFonts w:ascii="Comic Sans MS" w:hAnsi="Comic Sans MS"/>
          <w:sz w:val="24"/>
          <w:szCs w:val="24"/>
        </w:rPr>
        <w:t>Trent</w:t>
      </w:r>
      <w:r w:rsidR="000C3CDB">
        <w:rPr>
          <w:rFonts w:ascii="Comic Sans MS" w:hAnsi="Comic Sans MS"/>
          <w:sz w:val="24"/>
          <w:szCs w:val="24"/>
        </w:rPr>
        <w:t>,</w:t>
      </w:r>
      <w:r w:rsidRPr="00314F28">
        <w:rPr>
          <w:rFonts w:ascii="Comic Sans MS" w:hAnsi="Comic Sans MS"/>
          <w:sz w:val="24"/>
          <w:szCs w:val="24"/>
        </w:rPr>
        <w:t xml:space="preserve"> aimed at reforming—and at re-forming—the internal life and discipline of the church. Two of its most far-reaching provisions were the requirement that every diocese provide for the proper education of its future clergy in seminaries under church </w:t>
      </w:r>
      <w:hyperlink r:id="rId97" w:history="1">
        <w:r w:rsidRPr="00314F28">
          <w:rPr>
            <w:rStyle w:val="Hyperlink"/>
            <w:rFonts w:ascii="Comic Sans MS" w:hAnsi="Comic Sans MS"/>
            <w:color w:val="auto"/>
            <w:sz w:val="24"/>
            <w:szCs w:val="24"/>
            <w:u w:val="none"/>
          </w:rPr>
          <w:t>auspices</w:t>
        </w:r>
      </w:hyperlink>
      <w:r w:rsidRPr="00314F28">
        <w:rPr>
          <w:rFonts w:ascii="Comic Sans MS" w:hAnsi="Comic Sans MS"/>
          <w:sz w:val="24"/>
          <w:szCs w:val="24"/>
        </w:rPr>
        <w:t> and the requirement that the clergy, and especially the bishops, give more attention to the task of preaching.</w:t>
      </w:r>
      <w:r w:rsidRPr="00314F28">
        <w:rPr>
          <w:rFonts w:ascii="Comic Sans MS" w:eastAsiaTheme="minorEastAsia" w:hAnsi="Comic Sans MS"/>
          <w:kern w:val="24"/>
          <w:sz w:val="24"/>
          <w:szCs w:val="24"/>
        </w:rPr>
        <w:t xml:space="preserve"> </w:t>
      </w:r>
    </w:p>
    <w:p w:rsidR="00A004EB" w:rsidRPr="00314F28" w:rsidRDefault="00A004EB" w:rsidP="00A004EB">
      <w:pPr>
        <w:pStyle w:val="NoSpacing"/>
        <w:rPr>
          <w:rFonts w:ascii="Comic Sans MS" w:eastAsiaTheme="minorEastAsia" w:hAnsi="Comic Sans MS"/>
          <w:kern w:val="24"/>
          <w:sz w:val="24"/>
          <w:szCs w:val="24"/>
        </w:rPr>
      </w:pPr>
      <w:r w:rsidRPr="00314F28">
        <w:rPr>
          <w:rFonts w:ascii="Comic Sans MS" w:eastAsiaTheme="minorEastAsia" w:hAnsi="Comic Sans MS"/>
          <w:kern w:val="24"/>
          <w:sz w:val="24"/>
          <w:szCs w:val="24"/>
        </w:rPr>
        <w:t xml:space="preserve">The financial abuses in the church at all levels were brought under control, and strict rules requiring the residency of bishops in their dioceses were established. In place of the liturgical variety that had prevailed, the council laid down specific prescriptions about the form of the Mass and liturgical music. </w:t>
      </w:r>
    </w:p>
    <w:p w:rsidR="00A004EB" w:rsidRPr="00314F28" w:rsidRDefault="00A004EB" w:rsidP="00A004EB">
      <w:pPr>
        <w:pStyle w:val="NoSpacing"/>
        <w:rPr>
          <w:rFonts w:ascii="Comic Sans MS" w:eastAsiaTheme="minorEastAsia" w:hAnsi="Comic Sans MS"/>
          <w:kern w:val="24"/>
          <w:sz w:val="24"/>
          <w:szCs w:val="24"/>
        </w:rPr>
      </w:pPr>
      <w:r w:rsidRPr="00314F28">
        <w:rPr>
          <w:rFonts w:ascii="Comic Sans MS" w:hAnsi="Comic Sans MS"/>
          <w:sz w:val="24"/>
          <w:szCs w:val="24"/>
        </w:rPr>
        <w:t xml:space="preserve">In addition to the Jesuits, other Roman Catholic religious orders owe their origin to the Reformation. The Capuchin friars renewed the ideals of the Franciscan order, and by their missions both within and beyond the historical boundaries of Christendom they furthered the revival of Roman Catholicism.  </w:t>
      </w:r>
    </w:p>
    <w:p w:rsidR="00A004EB" w:rsidRPr="00314F28" w:rsidRDefault="00A004EB" w:rsidP="00A004EB">
      <w:pPr>
        <w:pStyle w:val="NoSpacing"/>
        <w:rPr>
          <w:rFonts w:ascii="Comic Sans MS" w:hAnsi="Comic Sans MS"/>
          <w:sz w:val="24"/>
          <w:szCs w:val="24"/>
        </w:rPr>
      </w:pPr>
      <w:r w:rsidRPr="00314F28">
        <w:rPr>
          <w:rFonts w:ascii="Comic Sans MS" w:hAnsi="Comic Sans MS"/>
          <w:sz w:val="24"/>
          <w:szCs w:val="24"/>
        </w:rPr>
        <w:t>What emerged from the Council of Trent, therefore, was a chastened but consolidated church and papacy, the Roman Catholicism of modern history.</w:t>
      </w:r>
    </w:p>
    <w:p w:rsidR="00A004EB" w:rsidRPr="00314F28" w:rsidRDefault="00A004EB" w:rsidP="00A004EB">
      <w:pPr>
        <w:pStyle w:val="NoSpacing"/>
        <w:rPr>
          <w:rFonts w:ascii="Comic Sans MS" w:hAnsi="Comic Sans MS"/>
          <w:sz w:val="24"/>
          <w:szCs w:val="24"/>
        </w:rPr>
      </w:pPr>
      <w:r w:rsidRPr="00314F28">
        <w:rPr>
          <w:rFonts w:ascii="Comic Sans MS" w:hAnsi="Comic Sans MS"/>
          <w:sz w:val="24"/>
          <w:szCs w:val="24"/>
        </w:rPr>
        <w:t>Despite the attacks of the Reformers on the institutions and even the ideals of monasticism, it was in considerable measure a reformed monasticism that carried out the program</w:t>
      </w:r>
      <w:r w:rsidR="00C22F62">
        <w:rPr>
          <w:rFonts w:ascii="Comic Sans MS" w:hAnsi="Comic Sans MS"/>
          <w:sz w:val="24"/>
          <w:szCs w:val="24"/>
        </w:rPr>
        <w:t>me</w:t>
      </w:r>
      <w:bookmarkStart w:id="1" w:name="_GoBack"/>
      <w:bookmarkEnd w:id="1"/>
      <w:r w:rsidRPr="00314F28">
        <w:rPr>
          <w:rFonts w:ascii="Comic Sans MS" w:hAnsi="Comic Sans MS"/>
          <w:sz w:val="24"/>
          <w:szCs w:val="24"/>
        </w:rPr>
        <w:t xml:space="preserve"> of the Roman Catholic Reformation.</w:t>
      </w:r>
    </w:p>
    <w:p w:rsidR="00A004EB" w:rsidRPr="00314F28" w:rsidRDefault="00A004EB" w:rsidP="00A004EB">
      <w:pPr>
        <w:pStyle w:val="NoSpacing"/>
        <w:rPr>
          <w:rFonts w:ascii="Comic Sans MS" w:hAnsi="Comic Sans MS"/>
          <w:sz w:val="24"/>
          <w:szCs w:val="24"/>
        </w:rPr>
      </w:pPr>
    </w:p>
    <w:p w:rsidR="00A004EB" w:rsidRPr="00314F28" w:rsidRDefault="00A004EB" w:rsidP="00A004EB">
      <w:pPr>
        <w:pStyle w:val="NoSpacing"/>
        <w:rPr>
          <w:rFonts w:ascii="Comic Sans MS" w:hAnsi="Comic Sans MS"/>
          <w:sz w:val="24"/>
          <w:szCs w:val="24"/>
        </w:rPr>
      </w:pPr>
      <w:r w:rsidRPr="00314F28">
        <w:rPr>
          <w:rFonts w:ascii="Comic Sans MS" w:hAnsi="Comic Sans MS"/>
          <w:b/>
          <w:sz w:val="24"/>
          <w:szCs w:val="24"/>
        </w:rPr>
        <w:t xml:space="preserve">Slide </w:t>
      </w:r>
      <w:r w:rsidR="00921C3B" w:rsidRPr="00314F28">
        <w:rPr>
          <w:rFonts w:ascii="Comic Sans MS" w:hAnsi="Comic Sans MS"/>
          <w:b/>
          <w:sz w:val="24"/>
          <w:szCs w:val="24"/>
        </w:rPr>
        <w:t>28</w:t>
      </w:r>
      <w:r w:rsidRPr="00314F28">
        <w:rPr>
          <w:rFonts w:ascii="Comic Sans MS" w:hAnsi="Comic Sans MS"/>
          <w:b/>
          <w:sz w:val="24"/>
          <w:szCs w:val="24"/>
        </w:rPr>
        <w:t xml:space="preserve"> –</w:t>
      </w:r>
      <w:r w:rsidRPr="00314F28">
        <w:rPr>
          <w:rFonts w:ascii="Comic Sans MS" w:hAnsi="Comic Sans MS"/>
          <w:sz w:val="24"/>
          <w:szCs w:val="24"/>
        </w:rPr>
        <w:t xml:space="preserve"> </w:t>
      </w:r>
      <w:r w:rsidRPr="00314F28">
        <w:rPr>
          <w:rFonts w:ascii="Comic Sans MS" w:hAnsi="Comic Sans MS"/>
          <w:b/>
          <w:sz w:val="24"/>
          <w:szCs w:val="24"/>
        </w:rPr>
        <w:t>Reformed Churches</w:t>
      </w:r>
    </w:p>
    <w:p w:rsidR="00A004EB" w:rsidRPr="00314F28" w:rsidRDefault="00A004EB" w:rsidP="00A004EB">
      <w:pPr>
        <w:pStyle w:val="NoSpacing"/>
        <w:rPr>
          <w:rFonts w:ascii="Comic Sans MS" w:hAnsi="Comic Sans MS"/>
          <w:sz w:val="24"/>
          <w:szCs w:val="24"/>
        </w:rPr>
      </w:pPr>
      <w:r w:rsidRPr="00314F28">
        <w:rPr>
          <w:rFonts w:ascii="Comic Sans MS" w:hAnsi="Comic Sans MS"/>
          <w:sz w:val="24"/>
          <w:szCs w:val="24"/>
        </w:rPr>
        <w:t>From the beginning there were numerous groups, assemblies and movements that pursued their own strategies towards implementing reform. During Luther's lifetime there was a split, between those who called themselves Lutherans and those who became know</w:t>
      </w:r>
      <w:r w:rsidR="00541457" w:rsidRPr="00314F28">
        <w:rPr>
          <w:rFonts w:ascii="Comic Sans MS" w:hAnsi="Comic Sans MS"/>
          <w:sz w:val="24"/>
          <w:szCs w:val="24"/>
        </w:rPr>
        <w:t xml:space="preserve">n as “Reformed”.  </w:t>
      </w:r>
      <w:r w:rsidRPr="00314F28">
        <w:rPr>
          <w:rFonts w:ascii="Comic Sans MS" w:hAnsi="Comic Sans MS"/>
          <w:sz w:val="24"/>
          <w:szCs w:val="24"/>
        </w:rPr>
        <w:t>The ideal of free Christian churches was not realised.</w:t>
      </w:r>
    </w:p>
    <w:p w:rsidR="00A004EB" w:rsidRPr="00314F28" w:rsidRDefault="00A004EB" w:rsidP="00A004EB">
      <w:pPr>
        <w:pStyle w:val="NoSpacing"/>
        <w:rPr>
          <w:rFonts w:ascii="Comic Sans MS" w:hAnsi="Comic Sans MS"/>
          <w:sz w:val="24"/>
          <w:szCs w:val="24"/>
        </w:rPr>
      </w:pPr>
      <w:r w:rsidRPr="00314F28">
        <w:rPr>
          <w:rFonts w:ascii="Comic Sans MS" w:hAnsi="Comic Sans MS"/>
          <w:sz w:val="24"/>
          <w:szCs w:val="24"/>
        </w:rPr>
        <w:t>As the Reformation churches had no bishops, the princes, dukes and other territorial rulers took on the role of de-facto or emergency bishops who controlled and often persecuted the laity.</w:t>
      </w:r>
      <w:r w:rsidR="00541457" w:rsidRPr="00314F28">
        <w:rPr>
          <w:rFonts w:ascii="Comic Sans MS" w:hAnsi="Comic Sans MS"/>
          <w:sz w:val="24"/>
          <w:szCs w:val="24"/>
        </w:rPr>
        <w:t xml:space="preserve">  </w:t>
      </w:r>
      <w:r w:rsidRPr="00314F28">
        <w:rPr>
          <w:rFonts w:ascii="Comic Sans MS" w:hAnsi="Comic Sans MS"/>
          <w:sz w:val="24"/>
          <w:szCs w:val="24"/>
        </w:rPr>
        <w:t>The Peasant Wars, condemned by Luther, led to the development of the Free Churches, which assembled in their own places of wors</w:t>
      </w:r>
      <w:r w:rsidR="00CB736E" w:rsidRPr="00314F28">
        <w:rPr>
          <w:rFonts w:ascii="Comic Sans MS" w:hAnsi="Comic Sans MS"/>
          <w:sz w:val="24"/>
          <w:szCs w:val="24"/>
        </w:rPr>
        <w:t>hip, had voluntary membership and a</w:t>
      </w:r>
      <w:r w:rsidRPr="00314F28">
        <w:rPr>
          <w:rFonts w:ascii="Comic Sans MS" w:hAnsi="Comic Sans MS"/>
          <w:sz w:val="24"/>
          <w:szCs w:val="24"/>
        </w:rPr>
        <w:t xml:space="preserve"> local church, with rulers acting somewhat like popes in their own territory. Thus, in Germany, the Reformation prepared the way for state churches, the authority of the state and the absolutism of the ruler. This meant that the prince/ruler of each province decided what religion his people would follow, whether the people liked it or not. This rule by princes and (in the cities by magistrates) only came to an end in Germany after the First World War.</w:t>
      </w:r>
    </w:p>
    <w:p w:rsidR="00167EC3" w:rsidRPr="00314F28" w:rsidRDefault="00167EC3" w:rsidP="00167EC3">
      <w:pPr>
        <w:pStyle w:val="NoSpacing"/>
        <w:rPr>
          <w:rFonts w:ascii="Comic Sans MS" w:hAnsi="Comic Sans MS"/>
          <w:b/>
          <w:sz w:val="24"/>
          <w:szCs w:val="24"/>
          <w:shd w:val="clear" w:color="auto" w:fill="FFFFFF"/>
        </w:rPr>
      </w:pPr>
    </w:p>
    <w:p w:rsidR="00167EC3" w:rsidRPr="00314F28" w:rsidRDefault="00167EC3" w:rsidP="00167EC3">
      <w:pPr>
        <w:pStyle w:val="NoSpacing"/>
        <w:rPr>
          <w:rFonts w:ascii="Comic Sans MS" w:hAnsi="Comic Sans MS"/>
          <w:sz w:val="24"/>
          <w:szCs w:val="24"/>
          <w:shd w:val="clear" w:color="auto" w:fill="FFFFFF"/>
        </w:rPr>
      </w:pPr>
      <w:r w:rsidRPr="00314F28">
        <w:rPr>
          <w:rFonts w:ascii="Comic Sans MS" w:hAnsi="Comic Sans MS"/>
          <w:b/>
          <w:sz w:val="24"/>
          <w:szCs w:val="24"/>
          <w:shd w:val="clear" w:color="auto" w:fill="FFFFFF"/>
        </w:rPr>
        <w:t>Slide 29 - The Catholic Church and the Reformation</w:t>
      </w:r>
    </w:p>
    <w:p w:rsidR="00167EC3" w:rsidRPr="00314F28" w:rsidRDefault="00167EC3" w:rsidP="00167EC3">
      <w:pPr>
        <w:pStyle w:val="NoSpacing"/>
        <w:rPr>
          <w:rFonts w:ascii="Comic Sans MS" w:hAnsi="Comic Sans MS"/>
          <w:sz w:val="24"/>
          <w:szCs w:val="24"/>
          <w:shd w:val="clear" w:color="auto" w:fill="FFFFFF"/>
        </w:rPr>
      </w:pPr>
      <w:r w:rsidRPr="00314F28">
        <w:rPr>
          <w:rFonts w:ascii="Comic Sans MS" w:hAnsi="Comic Sans MS"/>
          <w:sz w:val="24"/>
          <w:szCs w:val="24"/>
          <w:shd w:val="clear" w:color="auto" w:fill="FFFFFF"/>
        </w:rPr>
        <w:t xml:space="preserve">There are </w:t>
      </w:r>
      <w:r w:rsidR="008B3B08" w:rsidRPr="00314F28">
        <w:rPr>
          <w:rFonts w:ascii="Comic Sans MS" w:hAnsi="Comic Sans MS"/>
          <w:sz w:val="24"/>
          <w:szCs w:val="24"/>
          <w:shd w:val="clear" w:color="auto" w:fill="FFFFFF"/>
        </w:rPr>
        <w:t>thousands</w:t>
      </w:r>
      <w:r w:rsidR="00187BF0">
        <w:rPr>
          <w:rFonts w:ascii="Comic Sans MS" w:hAnsi="Comic Sans MS"/>
          <w:sz w:val="24"/>
          <w:szCs w:val="24"/>
          <w:shd w:val="clear" w:color="auto" w:fill="FFFFFF"/>
        </w:rPr>
        <w:t xml:space="preserve"> of different religious organis</w:t>
      </w:r>
      <w:r w:rsidRPr="00314F28">
        <w:rPr>
          <w:rFonts w:ascii="Comic Sans MS" w:hAnsi="Comic Sans MS"/>
          <w:sz w:val="24"/>
          <w:szCs w:val="24"/>
          <w:shd w:val="clear" w:color="auto" w:fill="FFFFFF"/>
        </w:rPr>
        <w:t>ations in the world today which claim to believe in</w:t>
      </w:r>
      <w:r w:rsidR="008B3B08" w:rsidRPr="00314F28">
        <w:rPr>
          <w:rFonts w:ascii="Comic Sans MS" w:hAnsi="Comic Sans MS"/>
          <w:sz w:val="24"/>
          <w:szCs w:val="24"/>
          <w:shd w:val="clear" w:color="auto" w:fill="FFFFFF"/>
        </w:rPr>
        <w:t>,</w:t>
      </w:r>
      <w:r w:rsidRPr="00314F28">
        <w:rPr>
          <w:rFonts w:ascii="Comic Sans MS" w:hAnsi="Comic Sans MS"/>
          <w:sz w:val="24"/>
          <w:szCs w:val="24"/>
          <w:shd w:val="clear" w:color="auto" w:fill="FFFFFF"/>
        </w:rPr>
        <w:t xml:space="preserve"> </w:t>
      </w:r>
      <w:r w:rsidR="008B3B08" w:rsidRPr="00314F28">
        <w:rPr>
          <w:rFonts w:ascii="Comic Sans MS" w:hAnsi="Comic Sans MS"/>
          <w:sz w:val="24"/>
          <w:szCs w:val="24"/>
          <w:shd w:val="clear" w:color="auto" w:fill="FFFFFF"/>
        </w:rPr>
        <w:t xml:space="preserve">and follow, the teachings of </w:t>
      </w:r>
      <w:r w:rsidRPr="00314F28">
        <w:rPr>
          <w:rFonts w:ascii="Comic Sans MS" w:hAnsi="Comic Sans MS"/>
          <w:sz w:val="24"/>
          <w:szCs w:val="24"/>
          <w:shd w:val="clear" w:color="auto" w:fill="FFFFFF"/>
        </w:rPr>
        <w:t>Jesus Christ, and the number of these organi</w:t>
      </w:r>
      <w:r w:rsidR="00187BF0">
        <w:rPr>
          <w:rFonts w:ascii="Comic Sans MS" w:hAnsi="Comic Sans MS"/>
          <w:sz w:val="24"/>
          <w:szCs w:val="24"/>
          <w:shd w:val="clear" w:color="auto" w:fill="FFFFFF"/>
        </w:rPr>
        <w:t>s</w:t>
      </w:r>
      <w:r w:rsidRPr="00314F28">
        <w:rPr>
          <w:rFonts w:ascii="Comic Sans MS" w:hAnsi="Comic Sans MS"/>
          <w:sz w:val="24"/>
          <w:szCs w:val="24"/>
          <w:shd w:val="clear" w:color="auto" w:fill="FFFFFF"/>
        </w:rPr>
        <w:t>ations increases daily. This is the s</w:t>
      </w:r>
      <w:r w:rsidR="00541457" w:rsidRPr="00314F28">
        <w:rPr>
          <w:rFonts w:ascii="Comic Sans MS" w:hAnsi="Comic Sans MS"/>
          <w:sz w:val="24"/>
          <w:szCs w:val="24"/>
          <w:shd w:val="clear" w:color="auto" w:fill="FFFFFF"/>
        </w:rPr>
        <w:t>orrow</w:t>
      </w:r>
      <w:r w:rsidRPr="00314F28">
        <w:rPr>
          <w:rFonts w:ascii="Comic Sans MS" w:hAnsi="Comic Sans MS"/>
          <w:sz w:val="24"/>
          <w:szCs w:val="24"/>
          <w:shd w:val="clear" w:color="auto" w:fill="FFFFFF"/>
        </w:rPr>
        <w:t xml:space="preserve"> of Christian diversity.</w:t>
      </w:r>
    </w:p>
    <w:p w:rsidR="00167EC3" w:rsidRPr="00314F28" w:rsidRDefault="00167EC3" w:rsidP="00167EC3">
      <w:pPr>
        <w:pStyle w:val="NoSpacing"/>
        <w:rPr>
          <w:rFonts w:ascii="Comic Sans MS" w:hAnsi="Comic Sans MS"/>
          <w:sz w:val="24"/>
          <w:szCs w:val="24"/>
        </w:rPr>
      </w:pPr>
      <w:r w:rsidRPr="00314F28">
        <w:rPr>
          <w:rFonts w:ascii="Comic Sans MS" w:hAnsi="Comic Sans MS"/>
          <w:sz w:val="24"/>
          <w:szCs w:val="24"/>
        </w:rPr>
        <w:t>St. Paul’s words in his letter to the Eph</w:t>
      </w:r>
      <w:r w:rsidRPr="00314F28">
        <w:rPr>
          <w:rFonts w:ascii="Comic Sans MS" w:hAnsi="Comic Sans MS"/>
          <w:sz w:val="24"/>
          <w:szCs w:val="24"/>
        </w:rPr>
        <w:softHyphen/>
        <w:t xml:space="preserve">esians 4:4–6, </w:t>
      </w:r>
      <w:r w:rsidRPr="00314F28">
        <w:rPr>
          <w:rFonts w:ascii="Comic Sans MS" w:hAnsi="Comic Sans MS"/>
          <w:sz w:val="24"/>
          <w:szCs w:val="24"/>
          <w:shd w:val="clear" w:color="auto" w:fill="FFFFFF"/>
        </w:rPr>
        <w:t>indicates there should be a unity in Christ:</w:t>
      </w:r>
    </w:p>
    <w:p w:rsidR="00167EC3" w:rsidRPr="00314F28" w:rsidRDefault="00167EC3" w:rsidP="00A004EB">
      <w:pPr>
        <w:pStyle w:val="NoSpacing"/>
        <w:rPr>
          <w:rFonts w:ascii="Comic Sans MS" w:hAnsi="Comic Sans MS"/>
          <w:sz w:val="24"/>
          <w:szCs w:val="24"/>
        </w:rPr>
      </w:pPr>
      <w:r w:rsidRPr="00314F28">
        <w:rPr>
          <w:rFonts w:ascii="Comic Sans MS" w:hAnsi="Comic Sans MS"/>
          <w:sz w:val="24"/>
          <w:szCs w:val="24"/>
        </w:rPr>
        <w:lastRenderedPageBreak/>
        <w:t>“There is one body and one Spirit, just as you were called to the one hope that belongs to your call, one Lord, one faith, one bap</w:t>
      </w:r>
      <w:r w:rsidRPr="00314F28">
        <w:rPr>
          <w:rFonts w:ascii="Comic Sans MS" w:hAnsi="Comic Sans MS"/>
          <w:sz w:val="24"/>
          <w:szCs w:val="24"/>
        </w:rPr>
        <w:softHyphen/>
        <w:t>tism, one God and Father of us all, who is above all and through all and in all.”</w:t>
      </w:r>
    </w:p>
    <w:p w:rsidR="00A004EB" w:rsidRPr="00314F28" w:rsidRDefault="00A004EB" w:rsidP="00A004EB">
      <w:pPr>
        <w:pStyle w:val="NoSpacing"/>
        <w:rPr>
          <w:rFonts w:ascii="Comic Sans MS" w:hAnsi="Comic Sans MS"/>
          <w:sz w:val="24"/>
          <w:szCs w:val="24"/>
        </w:rPr>
      </w:pPr>
    </w:p>
    <w:p w:rsidR="00A004EB" w:rsidRPr="00314F28" w:rsidRDefault="00A004EB" w:rsidP="00A004EB">
      <w:pPr>
        <w:pStyle w:val="NoSpacing"/>
        <w:rPr>
          <w:rFonts w:ascii="Comic Sans MS" w:hAnsi="Comic Sans MS"/>
          <w:b/>
          <w:sz w:val="24"/>
          <w:szCs w:val="24"/>
        </w:rPr>
      </w:pPr>
      <w:r w:rsidRPr="00314F28">
        <w:rPr>
          <w:rFonts w:ascii="Comic Sans MS" w:hAnsi="Comic Sans MS"/>
          <w:b/>
          <w:sz w:val="24"/>
          <w:szCs w:val="24"/>
        </w:rPr>
        <w:t xml:space="preserve">Slide </w:t>
      </w:r>
      <w:r w:rsidR="00921C3B" w:rsidRPr="00314F28">
        <w:rPr>
          <w:rFonts w:ascii="Comic Sans MS" w:hAnsi="Comic Sans MS"/>
          <w:b/>
          <w:sz w:val="24"/>
          <w:szCs w:val="24"/>
        </w:rPr>
        <w:t>30</w:t>
      </w:r>
      <w:r w:rsidRPr="00314F28">
        <w:rPr>
          <w:rFonts w:ascii="Comic Sans MS" w:hAnsi="Comic Sans MS"/>
          <w:b/>
          <w:sz w:val="24"/>
          <w:szCs w:val="24"/>
        </w:rPr>
        <w:t xml:space="preserve"> – That They May All be One</w:t>
      </w:r>
    </w:p>
    <w:p w:rsidR="00A004EB" w:rsidRPr="00314F28" w:rsidRDefault="00A004EB" w:rsidP="00A004EB">
      <w:pPr>
        <w:pStyle w:val="NoSpacing"/>
        <w:rPr>
          <w:rFonts w:ascii="Comic Sans MS" w:hAnsi="Comic Sans MS"/>
          <w:sz w:val="24"/>
          <w:szCs w:val="24"/>
        </w:rPr>
      </w:pPr>
      <w:r w:rsidRPr="00314F28">
        <w:rPr>
          <w:rFonts w:ascii="Comic Sans MS" w:eastAsia="Times New Roman" w:hAnsi="Comic Sans MS" w:cs="Arial"/>
          <w:sz w:val="24"/>
          <w:szCs w:val="24"/>
          <w:lang w:eastAsia="en-NZ"/>
        </w:rPr>
        <w:t xml:space="preserve">The year, 2017, will see the first centennial commemoration of the Reformation to take place during the ecumenical age. It will also mark fifty years of Lutheran–Roman Catholic dialogue. </w:t>
      </w:r>
      <w:r w:rsidRPr="00314F28">
        <w:rPr>
          <w:rFonts w:ascii="Comic Sans MS" w:hAnsi="Comic Sans MS"/>
          <w:sz w:val="24"/>
          <w:szCs w:val="24"/>
        </w:rPr>
        <w:t>For the first time in history, Catholics and Lutherans will jointly commemorate the anniversary of the Reformation at a global level. Initiated after the important decisions taken by the Second Vatican Council, the dialogue has created mutual understanding. It has helped to overcome many differences and, moreover, created trust. It has affirmed the common conviction that there is more that unites than that which divides us. It has given expression to the deep conviction of faith that through baptism, Lutherans and Catholics are called into one body. Catholics and Lutherans should always begin from the perspective of unity and not from the point of view of division in order to strengthen what is held in common even though the differences are more easily seen and experienced.</w:t>
      </w:r>
    </w:p>
    <w:p w:rsidR="00A004EB" w:rsidRPr="00314F28" w:rsidRDefault="00A004EB" w:rsidP="00A004EB">
      <w:pPr>
        <w:pStyle w:val="NoSpacing"/>
        <w:rPr>
          <w:sz w:val="24"/>
          <w:szCs w:val="24"/>
        </w:rPr>
      </w:pPr>
    </w:p>
    <w:p w:rsidR="00A004EB" w:rsidRPr="00314F28" w:rsidRDefault="00A004EB" w:rsidP="00A004EB">
      <w:pPr>
        <w:pStyle w:val="NoSpacing"/>
        <w:rPr>
          <w:rFonts w:ascii="Comic Sans MS" w:hAnsi="Comic Sans MS"/>
          <w:b/>
          <w:sz w:val="24"/>
          <w:szCs w:val="24"/>
        </w:rPr>
      </w:pPr>
      <w:r w:rsidRPr="00314F28">
        <w:rPr>
          <w:rFonts w:ascii="Comic Sans MS" w:hAnsi="Comic Sans MS"/>
          <w:b/>
          <w:sz w:val="24"/>
          <w:szCs w:val="24"/>
        </w:rPr>
        <w:t xml:space="preserve">Slide </w:t>
      </w:r>
      <w:r w:rsidR="00A2308B" w:rsidRPr="00314F28">
        <w:rPr>
          <w:rFonts w:ascii="Comic Sans MS" w:hAnsi="Comic Sans MS"/>
          <w:b/>
          <w:sz w:val="24"/>
          <w:szCs w:val="24"/>
        </w:rPr>
        <w:t>31</w:t>
      </w:r>
      <w:r w:rsidRPr="00314F28">
        <w:rPr>
          <w:rFonts w:ascii="Comic Sans MS" w:hAnsi="Comic Sans MS"/>
          <w:b/>
          <w:sz w:val="24"/>
          <w:szCs w:val="24"/>
        </w:rPr>
        <w:t xml:space="preserve"> – See How They Love One Another</w:t>
      </w:r>
    </w:p>
    <w:p w:rsidR="00A004EB" w:rsidRPr="00314F28" w:rsidRDefault="00A004EB" w:rsidP="00A004EB">
      <w:pPr>
        <w:pStyle w:val="NoSpacing"/>
        <w:rPr>
          <w:rFonts w:ascii="Comic Sans MS" w:hAnsi="Comic Sans MS"/>
          <w:sz w:val="24"/>
          <w:szCs w:val="24"/>
        </w:rPr>
      </w:pPr>
      <w:r w:rsidRPr="00314F28">
        <w:rPr>
          <w:rFonts w:ascii="Comic Sans MS" w:hAnsi="Comic Sans MS"/>
          <w:b/>
          <w:sz w:val="24"/>
          <w:szCs w:val="24"/>
        </w:rPr>
        <w:t xml:space="preserve">Slides </w:t>
      </w:r>
      <w:r w:rsidR="00A2308B" w:rsidRPr="00314F28">
        <w:rPr>
          <w:rFonts w:ascii="Comic Sans MS" w:hAnsi="Comic Sans MS"/>
          <w:b/>
          <w:sz w:val="24"/>
          <w:szCs w:val="24"/>
        </w:rPr>
        <w:t>32</w:t>
      </w:r>
      <w:r w:rsidRPr="00314F28">
        <w:rPr>
          <w:rFonts w:ascii="Comic Sans MS" w:hAnsi="Comic Sans MS"/>
          <w:b/>
          <w:sz w:val="24"/>
          <w:szCs w:val="24"/>
        </w:rPr>
        <w:t xml:space="preserve"> &amp; </w:t>
      </w:r>
      <w:r w:rsidR="00A2308B" w:rsidRPr="00314F28">
        <w:rPr>
          <w:rFonts w:ascii="Comic Sans MS" w:hAnsi="Comic Sans MS"/>
          <w:b/>
          <w:sz w:val="24"/>
          <w:szCs w:val="24"/>
        </w:rPr>
        <w:t>33</w:t>
      </w:r>
      <w:r w:rsidRPr="00314F28">
        <w:rPr>
          <w:rFonts w:ascii="Comic Sans MS" w:hAnsi="Comic Sans MS"/>
          <w:b/>
          <w:sz w:val="24"/>
          <w:szCs w:val="24"/>
        </w:rPr>
        <w:t xml:space="preserve"> – Prayer for Christian Unity</w:t>
      </w:r>
    </w:p>
    <w:p w:rsidR="00A004EB" w:rsidRPr="00314F28" w:rsidRDefault="00A004EB" w:rsidP="00A004EB">
      <w:pPr>
        <w:pStyle w:val="NoSpacing"/>
        <w:rPr>
          <w:rFonts w:ascii="Comic Sans MS" w:hAnsi="Comic Sans MS"/>
          <w:sz w:val="24"/>
          <w:szCs w:val="24"/>
        </w:rPr>
      </w:pPr>
    </w:p>
    <w:p w:rsidR="00D44EAB" w:rsidRPr="00314F28" w:rsidRDefault="00D44EAB">
      <w:pPr>
        <w:rPr>
          <w:sz w:val="24"/>
          <w:szCs w:val="24"/>
        </w:rPr>
      </w:pPr>
    </w:p>
    <w:sectPr w:rsidR="00D44EAB" w:rsidRPr="00314F28" w:rsidSect="00A004EB">
      <w:footerReference w:type="default" r:id="rId9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988" w:rsidRDefault="00742988" w:rsidP="00F3654D">
      <w:pPr>
        <w:spacing w:after="0" w:line="240" w:lineRule="auto"/>
      </w:pPr>
      <w:r>
        <w:separator/>
      </w:r>
    </w:p>
  </w:endnote>
  <w:endnote w:type="continuationSeparator" w:id="0">
    <w:p w:rsidR="00742988" w:rsidRDefault="00742988" w:rsidP="00F3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858952"/>
      <w:docPartObj>
        <w:docPartGallery w:val="Page Numbers (Bottom of Page)"/>
        <w:docPartUnique/>
      </w:docPartObj>
    </w:sdtPr>
    <w:sdtEndPr>
      <w:rPr>
        <w:noProof/>
      </w:rPr>
    </w:sdtEndPr>
    <w:sdtContent>
      <w:p w:rsidR="00F3654D" w:rsidRDefault="00F3654D">
        <w:pPr>
          <w:pStyle w:val="Footer"/>
          <w:jc w:val="right"/>
        </w:pPr>
        <w:r>
          <w:fldChar w:fldCharType="begin"/>
        </w:r>
        <w:r>
          <w:instrText xml:space="preserve"> PAGE   \* MERGEFORMAT </w:instrText>
        </w:r>
        <w:r>
          <w:fldChar w:fldCharType="separate"/>
        </w:r>
        <w:r w:rsidR="00C22F62">
          <w:rPr>
            <w:noProof/>
          </w:rPr>
          <w:t>7</w:t>
        </w:r>
        <w:r>
          <w:rPr>
            <w:noProof/>
          </w:rPr>
          <w:fldChar w:fldCharType="end"/>
        </w:r>
      </w:p>
    </w:sdtContent>
  </w:sdt>
  <w:p w:rsidR="00F3654D" w:rsidRDefault="00F36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988" w:rsidRDefault="00742988" w:rsidP="00F3654D">
      <w:pPr>
        <w:spacing w:after="0" w:line="240" w:lineRule="auto"/>
      </w:pPr>
      <w:r>
        <w:separator/>
      </w:r>
    </w:p>
  </w:footnote>
  <w:footnote w:type="continuationSeparator" w:id="0">
    <w:p w:rsidR="00742988" w:rsidRDefault="00742988" w:rsidP="00F365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5074"/>
    <w:multiLevelType w:val="hybridMultilevel"/>
    <w:tmpl w:val="74BE41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6D05BB9"/>
    <w:multiLevelType w:val="hybridMultilevel"/>
    <w:tmpl w:val="1C569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CCF5F6A"/>
    <w:multiLevelType w:val="hybridMultilevel"/>
    <w:tmpl w:val="C3C88558"/>
    <w:lvl w:ilvl="0" w:tplc="9CE43F4E">
      <w:numFmt w:val="bullet"/>
      <w:lvlText w:val="•"/>
      <w:lvlJc w:val="left"/>
      <w:pPr>
        <w:ind w:left="720" w:hanging="360"/>
      </w:pPr>
      <w:rPr>
        <w:rFonts w:ascii="Comic Sans MS" w:eastAsiaTheme="minorHAnsi" w:hAnsi="Comic Sans M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5DEC5F06"/>
    <w:multiLevelType w:val="hybridMultilevel"/>
    <w:tmpl w:val="82DE04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670F70E3"/>
    <w:multiLevelType w:val="hybridMultilevel"/>
    <w:tmpl w:val="F8AEE4F6"/>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EB"/>
    <w:rsid w:val="00002C38"/>
    <w:rsid w:val="000C3CDB"/>
    <w:rsid w:val="00125461"/>
    <w:rsid w:val="0013109F"/>
    <w:rsid w:val="00167EC3"/>
    <w:rsid w:val="00187BF0"/>
    <w:rsid w:val="002032F2"/>
    <w:rsid w:val="0022652D"/>
    <w:rsid w:val="00254BE1"/>
    <w:rsid w:val="002F6525"/>
    <w:rsid w:val="00312B4B"/>
    <w:rsid w:val="00314F28"/>
    <w:rsid w:val="00316D65"/>
    <w:rsid w:val="00322260"/>
    <w:rsid w:val="003273CA"/>
    <w:rsid w:val="003C176B"/>
    <w:rsid w:val="004077E2"/>
    <w:rsid w:val="004A0C22"/>
    <w:rsid w:val="00541457"/>
    <w:rsid w:val="00603437"/>
    <w:rsid w:val="00633109"/>
    <w:rsid w:val="006726D5"/>
    <w:rsid w:val="00690D8A"/>
    <w:rsid w:val="006B0A1D"/>
    <w:rsid w:val="00742988"/>
    <w:rsid w:val="00895B15"/>
    <w:rsid w:val="00895BA7"/>
    <w:rsid w:val="008B3B08"/>
    <w:rsid w:val="00921C3B"/>
    <w:rsid w:val="00937A48"/>
    <w:rsid w:val="009560C4"/>
    <w:rsid w:val="00A004EB"/>
    <w:rsid w:val="00A2308B"/>
    <w:rsid w:val="00A27805"/>
    <w:rsid w:val="00B54F6A"/>
    <w:rsid w:val="00B8644F"/>
    <w:rsid w:val="00BE323F"/>
    <w:rsid w:val="00C22F62"/>
    <w:rsid w:val="00C268B9"/>
    <w:rsid w:val="00C2786C"/>
    <w:rsid w:val="00C50F70"/>
    <w:rsid w:val="00CB736E"/>
    <w:rsid w:val="00CE7053"/>
    <w:rsid w:val="00D44EAB"/>
    <w:rsid w:val="00E06DAF"/>
    <w:rsid w:val="00E575B6"/>
    <w:rsid w:val="00E62B6A"/>
    <w:rsid w:val="00F3654D"/>
    <w:rsid w:val="00FE50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4EB"/>
    <w:rPr>
      <w:color w:val="0000FF"/>
      <w:u w:val="single"/>
    </w:rPr>
  </w:style>
  <w:style w:type="paragraph" w:styleId="NoSpacing">
    <w:name w:val="No Spacing"/>
    <w:uiPriority w:val="1"/>
    <w:qFormat/>
    <w:rsid w:val="00A004EB"/>
    <w:pPr>
      <w:spacing w:after="0" w:line="240" w:lineRule="auto"/>
    </w:pPr>
  </w:style>
  <w:style w:type="paragraph" w:styleId="Header">
    <w:name w:val="header"/>
    <w:basedOn w:val="Normal"/>
    <w:link w:val="HeaderChar"/>
    <w:uiPriority w:val="99"/>
    <w:unhideWhenUsed/>
    <w:rsid w:val="00F365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54D"/>
  </w:style>
  <w:style w:type="paragraph" w:styleId="Footer">
    <w:name w:val="footer"/>
    <w:basedOn w:val="Normal"/>
    <w:link w:val="FooterChar"/>
    <w:uiPriority w:val="99"/>
    <w:unhideWhenUsed/>
    <w:rsid w:val="00F365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54D"/>
  </w:style>
  <w:style w:type="paragraph" w:styleId="NormalWeb">
    <w:name w:val="Normal (Web)"/>
    <w:basedOn w:val="Normal"/>
    <w:uiPriority w:val="99"/>
    <w:semiHidden/>
    <w:unhideWhenUsed/>
    <w:rsid w:val="00F3654D"/>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203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2F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4EB"/>
    <w:rPr>
      <w:color w:val="0000FF"/>
      <w:u w:val="single"/>
    </w:rPr>
  </w:style>
  <w:style w:type="paragraph" w:styleId="NoSpacing">
    <w:name w:val="No Spacing"/>
    <w:uiPriority w:val="1"/>
    <w:qFormat/>
    <w:rsid w:val="00A004EB"/>
    <w:pPr>
      <w:spacing w:after="0" w:line="240" w:lineRule="auto"/>
    </w:pPr>
  </w:style>
  <w:style w:type="paragraph" w:styleId="Header">
    <w:name w:val="header"/>
    <w:basedOn w:val="Normal"/>
    <w:link w:val="HeaderChar"/>
    <w:uiPriority w:val="99"/>
    <w:unhideWhenUsed/>
    <w:rsid w:val="00F365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54D"/>
  </w:style>
  <w:style w:type="paragraph" w:styleId="Footer">
    <w:name w:val="footer"/>
    <w:basedOn w:val="Normal"/>
    <w:link w:val="FooterChar"/>
    <w:uiPriority w:val="99"/>
    <w:unhideWhenUsed/>
    <w:rsid w:val="00F365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54D"/>
  </w:style>
  <w:style w:type="paragraph" w:styleId="NormalWeb">
    <w:name w:val="Normal (Web)"/>
    <w:basedOn w:val="Normal"/>
    <w:uiPriority w:val="99"/>
    <w:semiHidden/>
    <w:unhideWhenUsed/>
    <w:rsid w:val="00F3654D"/>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203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2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25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Reformation_in_Switzerland" TargetMode="External"/><Relationship Id="rId21" Type="http://schemas.openxmlformats.org/officeDocument/2006/relationships/hyperlink" Target="https://en.wikipedia.org/wiki/Biblical_apocrypha" TargetMode="External"/><Relationship Id="rId34" Type="http://schemas.openxmlformats.org/officeDocument/2006/relationships/hyperlink" Target="http://www.newadvent.org/cathen/15446a.htm" TargetMode="External"/><Relationship Id="rId42" Type="http://schemas.openxmlformats.org/officeDocument/2006/relationships/hyperlink" Target="https://en.wikipedia.org/wiki/Common_law" TargetMode="External"/><Relationship Id="rId47" Type="http://schemas.openxmlformats.org/officeDocument/2006/relationships/hyperlink" Target="https://en.wikipedia.org/wiki/Marian_persecutions" TargetMode="External"/><Relationship Id="rId50" Type="http://schemas.openxmlformats.org/officeDocument/2006/relationships/hyperlink" Target="https://en.wikipedia.org/wiki/Anne_Boleyn" TargetMode="External"/><Relationship Id="rId55" Type="http://schemas.openxmlformats.org/officeDocument/2006/relationships/hyperlink" Target="https://en.wikipedia.org/wiki/Monastery" TargetMode="External"/><Relationship Id="rId63" Type="http://schemas.openxmlformats.org/officeDocument/2006/relationships/hyperlink" Target="https://en.wikipedia.org/wiki/Church_of_England" TargetMode="External"/><Relationship Id="rId68" Type="http://schemas.openxmlformats.org/officeDocument/2006/relationships/hyperlink" Target="https://en.wikipedia.org/wiki/Edward_Seymour,_1st_Duke_of_Somerset" TargetMode="External"/><Relationship Id="rId76" Type="http://schemas.openxmlformats.org/officeDocument/2006/relationships/hyperlink" Target="https://en.wikipedia.org/wiki/Stained_glass" TargetMode="External"/><Relationship Id="rId84" Type="http://schemas.openxmlformats.org/officeDocument/2006/relationships/hyperlink" Target="https://www.britannica.com/event/Ninety-five-Theses" TargetMode="External"/><Relationship Id="rId89" Type="http://schemas.openxmlformats.org/officeDocument/2006/relationships/hyperlink" Target="http://www.newadvent.org/cathen/15073a.htm" TargetMode="External"/><Relationship Id="rId97" Type="http://schemas.openxmlformats.org/officeDocument/2006/relationships/hyperlink" Target="https://www.merriam-webster.com/dictionary/auspices" TargetMode="External"/><Relationship Id="rId7" Type="http://schemas.openxmlformats.org/officeDocument/2006/relationships/endnotes" Target="endnotes.xml"/><Relationship Id="rId71" Type="http://schemas.openxmlformats.org/officeDocument/2006/relationships/hyperlink" Target="https://en.wikipedia.org/wiki/Roman_Catholic_Church" TargetMode="External"/><Relationship Id="rId92" Type="http://schemas.openxmlformats.org/officeDocument/2006/relationships/hyperlink" Target="http://www.newadvent.org/cathen/09438b.htm" TargetMode="External"/><Relationship Id="rId2" Type="http://schemas.openxmlformats.org/officeDocument/2006/relationships/styles" Target="styles.xml"/><Relationship Id="rId16" Type="http://schemas.openxmlformats.org/officeDocument/2006/relationships/hyperlink" Target="https://en.wikipedia.org/wiki/Bible_translation" TargetMode="External"/><Relationship Id="rId29" Type="http://schemas.openxmlformats.org/officeDocument/2006/relationships/hyperlink" Target="http://www.newadvent.org/cathen/09053a.htm" TargetMode="External"/><Relationship Id="rId11" Type="http://schemas.openxmlformats.org/officeDocument/2006/relationships/hyperlink" Target="https://en.wikipedia.org/wiki/Bible" TargetMode="External"/><Relationship Id="rId24" Type="http://schemas.openxmlformats.org/officeDocument/2006/relationships/hyperlink" Target="https://en.wikipedia.org/wiki/Christian_Bible" TargetMode="External"/><Relationship Id="rId32" Type="http://schemas.openxmlformats.org/officeDocument/2006/relationships/hyperlink" Target="http://www.newadvent.org/cathen/03198a.htm" TargetMode="External"/><Relationship Id="rId37" Type="http://schemas.openxmlformats.org/officeDocument/2006/relationships/hyperlink" Target="http://www.newadvent.org/cathen/03198a.htm" TargetMode="External"/><Relationship Id="rId40" Type="http://schemas.openxmlformats.org/officeDocument/2006/relationships/hyperlink" Target="https://en.wikipedia.org/wiki/Catholic_Church" TargetMode="External"/><Relationship Id="rId45" Type="http://schemas.openxmlformats.org/officeDocument/2006/relationships/hyperlink" Target="https://en.wikipedia.org/wiki/Arthur,_Prince_of_Wales" TargetMode="External"/><Relationship Id="rId53" Type="http://schemas.openxmlformats.org/officeDocument/2006/relationships/hyperlink" Target="https://en.wikipedia.org/wiki/Catholicism" TargetMode="External"/><Relationship Id="rId58" Type="http://schemas.openxmlformats.org/officeDocument/2006/relationships/hyperlink" Target="https://en.wikipedia.org/wiki/Friary" TargetMode="External"/><Relationship Id="rId66" Type="http://schemas.openxmlformats.org/officeDocument/2006/relationships/hyperlink" Target="https://en.wikipedia.org/wiki/Protestantism" TargetMode="External"/><Relationship Id="rId74" Type="http://schemas.openxmlformats.org/officeDocument/2006/relationships/hyperlink" Target="https://en.wikipedia.org/wiki/Clerical_celibacy" TargetMode="External"/><Relationship Id="rId79" Type="http://schemas.openxmlformats.org/officeDocument/2006/relationships/hyperlink" Target="https://en.wikipedia.org/wiki/Rood" TargetMode="External"/><Relationship Id="rId87" Type="http://schemas.openxmlformats.org/officeDocument/2006/relationships/hyperlink" Target="http://www.newadvent.org/cathen/03449a.htm" TargetMode="External"/><Relationship Id="rId5" Type="http://schemas.openxmlformats.org/officeDocument/2006/relationships/webSettings" Target="webSettings.xml"/><Relationship Id="rId61" Type="http://schemas.openxmlformats.org/officeDocument/2006/relationships/hyperlink" Target="https://en.wikipedia.org/wiki/Bible" TargetMode="External"/><Relationship Id="rId82" Type="http://schemas.openxmlformats.org/officeDocument/2006/relationships/hyperlink" Target="https://www.britannica.com/event/Reformation" TargetMode="External"/><Relationship Id="rId90" Type="http://schemas.openxmlformats.org/officeDocument/2006/relationships/hyperlink" Target="http://www.newadvent.org/cathen/03449a.htm" TargetMode="External"/><Relationship Id="rId95" Type="http://schemas.openxmlformats.org/officeDocument/2006/relationships/hyperlink" Target="https://www.thoughtco.com/indulgences-their-role-in-the-reformation-1221776" TargetMode="External"/><Relationship Id="rId19" Type="http://schemas.openxmlformats.org/officeDocument/2006/relationships/hyperlink" Target="https://en.wikipedia.org/wiki/Bible" TargetMode="External"/><Relationship Id="rId14" Type="http://schemas.openxmlformats.org/officeDocument/2006/relationships/hyperlink" Target="https://en.wikipedia.org/wiki/Universal_priesthood" TargetMode="External"/><Relationship Id="rId22" Type="http://schemas.openxmlformats.org/officeDocument/2006/relationships/hyperlink" Target="https://en.wikipedia.org/wiki/Biblical_apocrypha" TargetMode="External"/><Relationship Id="rId27" Type="http://schemas.openxmlformats.org/officeDocument/2006/relationships/hyperlink" Target="http://www.newadvent.org/cathen/03744a.htm" TargetMode="External"/><Relationship Id="rId30" Type="http://schemas.openxmlformats.org/officeDocument/2006/relationships/hyperlink" Target="http://www.newadvent.org/cathen/10559a.htm" TargetMode="External"/><Relationship Id="rId35" Type="http://schemas.openxmlformats.org/officeDocument/2006/relationships/hyperlink" Target="http://www.newadvent.org/cathen/03449a.htm" TargetMode="External"/><Relationship Id="rId43" Type="http://schemas.openxmlformats.org/officeDocument/2006/relationships/hyperlink" Target="https://en.wikipedia.org/wiki/Printing_press" TargetMode="External"/><Relationship Id="rId48" Type="http://schemas.openxmlformats.org/officeDocument/2006/relationships/hyperlink" Target="https://en.wikipedia.org/wiki/Elizabethan_Religious_Settlement" TargetMode="External"/><Relationship Id="rId56" Type="http://schemas.openxmlformats.org/officeDocument/2006/relationships/hyperlink" Target="https://en.wikipedia.org/wiki/Priory" TargetMode="External"/><Relationship Id="rId64" Type="http://schemas.openxmlformats.org/officeDocument/2006/relationships/hyperlink" Target="https://en.wikipedia.org/wiki/Myles_Coverdale" TargetMode="External"/><Relationship Id="rId69" Type="http://schemas.openxmlformats.org/officeDocument/2006/relationships/hyperlink" Target="https://en.wikipedia.org/wiki/John_Dudley,_1st_Earl_of_Warwick" TargetMode="External"/><Relationship Id="rId77" Type="http://schemas.openxmlformats.org/officeDocument/2006/relationships/hyperlink" Target="https://en.wikipedia.org/wiki/Shrines" TargetMode="External"/><Relationship Id="rId100" Type="http://schemas.openxmlformats.org/officeDocument/2006/relationships/theme" Target="theme/theme1.xml"/><Relationship Id="rId8" Type="http://schemas.openxmlformats.org/officeDocument/2006/relationships/hyperlink" Target="https://www.britannica.com/place/Europe" TargetMode="External"/><Relationship Id="rId51" Type="http://schemas.openxmlformats.org/officeDocument/2006/relationships/hyperlink" Target="https://en.wikipedia.org/wiki/Elizabethan_Era" TargetMode="External"/><Relationship Id="rId72" Type="http://schemas.openxmlformats.org/officeDocument/2006/relationships/hyperlink" Target="https://en.wikipedia.org/wiki/Catholicism" TargetMode="External"/><Relationship Id="rId80" Type="http://schemas.openxmlformats.org/officeDocument/2006/relationships/hyperlink" Target="https://en.wikipedia.org/wiki/Vestments" TargetMode="External"/><Relationship Id="rId85" Type="http://schemas.openxmlformats.org/officeDocument/2006/relationships/hyperlink" Target="https://www.britannica.com/topic/church-Christianity" TargetMode="External"/><Relationship Id="rId93" Type="http://schemas.openxmlformats.org/officeDocument/2006/relationships/hyperlink" Target="http://www.newadvent.org/cathen/03449a.htm" TargetMode="External"/><Relationship Id="rId98"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s://en.wikipedia.org/wiki/Sola_scriptura" TargetMode="External"/><Relationship Id="rId17" Type="http://schemas.openxmlformats.org/officeDocument/2006/relationships/hyperlink" Target="https://en.wikipedia.org/wiki/Martin_Luther" TargetMode="External"/><Relationship Id="rId25" Type="http://schemas.openxmlformats.org/officeDocument/2006/relationships/hyperlink" Target="https://en.wikipedia.org/wiki/Spread_of_the_printing_press" TargetMode="External"/><Relationship Id="rId33" Type="http://schemas.openxmlformats.org/officeDocument/2006/relationships/hyperlink" Target="http://www.newadvent.org/cathen/09040a.htm" TargetMode="External"/><Relationship Id="rId38" Type="http://schemas.openxmlformats.org/officeDocument/2006/relationships/hyperlink" Target="http://www.newadvent.org/cathen/07448a.htm" TargetMode="External"/><Relationship Id="rId46" Type="http://schemas.openxmlformats.org/officeDocument/2006/relationships/hyperlink" Target="https://en.wikipedia.org/wiki/Death_by_burning" TargetMode="External"/><Relationship Id="rId59" Type="http://schemas.openxmlformats.org/officeDocument/2006/relationships/hyperlink" Target="https://en.wikipedia.org/wiki/Act_of_Supremacy" TargetMode="External"/><Relationship Id="rId67" Type="http://schemas.openxmlformats.org/officeDocument/2006/relationships/hyperlink" Target="https://en.wikipedia.org/wiki/Regent" TargetMode="External"/><Relationship Id="rId20" Type="http://schemas.openxmlformats.org/officeDocument/2006/relationships/hyperlink" Target="https://en.wikipedia.org/wiki/Old_Testament" TargetMode="External"/><Relationship Id="rId41" Type="http://schemas.openxmlformats.org/officeDocument/2006/relationships/hyperlink" Target="https://en.wikipedia.org/wiki/Protestant_Reformation" TargetMode="External"/><Relationship Id="rId54" Type="http://schemas.openxmlformats.org/officeDocument/2006/relationships/hyperlink" Target="https://en.wikipedia.org/wiki/Henry_VIII_of_England" TargetMode="External"/><Relationship Id="rId62" Type="http://schemas.openxmlformats.org/officeDocument/2006/relationships/hyperlink" Target="https://en.wikipedia.org/wiki/Henry_VIII_of_England" TargetMode="External"/><Relationship Id="rId70" Type="http://schemas.openxmlformats.org/officeDocument/2006/relationships/hyperlink" Target="https://en.wikipedia.org/wiki/Church_of_England" TargetMode="External"/><Relationship Id="rId75" Type="http://schemas.openxmlformats.org/officeDocument/2006/relationships/hyperlink" Target="https://en.wikipedia.org/wiki/Mass_(liturgy)" TargetMode="External"/><Relationship Id="rId83" Type="http://schemas.openxmlformats.org/officeDocument/2006/relationships/hyperlink" Target="https://www.britannica.com/biography/Martin-Luther" TargetMode="External"/><Relationship Id="rId88" Type="http://schemas.openxmlformats.org/officeDocument/2006/relationships/hyperlink" Target="http://www.newadvent.org/cathen/12495a.htm" TargetMode="External"/><Relationship Id="rId91" Type="http://schemas.openxmlformats.org/officeDocument/2006/relationships/hyperlink" Target="http://www.newadvent.org/cathen/03744a.htm" TargetMode="External"/><Relationship Id="rId96" Type="http://schemas.openxmlformats.org/officeDocument/2006/relationships/hyperlink" Target="https://www.thoughtco.com/does-the-catholic-church-still-believe-in-purgatory-4096467"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en.wikipedia.org/wiki/German_language" TargetMode="External"/><Relationship Id="rId23" Type="http://schemas.openxmlformats.org/officeDocument/2006/relationships/hyperlink" Target="https://en.wikipedia.org/wiki/Apocrypha" TargetMode="External"/><Relationship Id="rId28" Type="http://schemas.openxmlformats.org/officeDocument/2006/relationships/hyperlink" Target="http://www.newadvent.org/cathen/03195b.htm" TargetMode="External"/><Relationship Id="rId36" Type="http://schemas.openxmlformats.org/officeDocument/2006/relationships/hyperlink" Target="http://www.newadvent.org/cathen/12406a.htm" TargetMode="External"/><Relationship Id="rId49" Type="http://schemas.openxmlformats.org/officeDocument/2006/relationships/hyperlink" Target="https://en.wikipedia.org/wiki/Elizabeth_I_of_England" TargetMode="External"/><Relationship Id="rId57" Type="http://schemas.openxmlformats.org/officeDocument/2006/relationships/hyperlink" Target="https://en.wikipedia.org/wiki/Convent" TargetMode="External"/><Relationship Id="rId10" Type="http://schemas.openxmlformats.org/officeDocument/2006/relationships/hyperlink" Target="https://en.wikipedia.org/wiki/Theology_of_Martin_Luther" TargetMode="External"/><Relationship Id="rId31" Type="http://schemas.openxmlformats.org/officeDocument/2006/relationships/hyperlink" Target="http://www.newadvent.org/cathen/03195b.htm" TargetMode="External"/><Relationship Id="rId44" Type="http://schemas.openxmlformats.org/officeDocument/2006/relationships/hyperlink" Target="https://en.wikipedia.org/wiki/Princess_of_Wales" TargetMode="External"/><Relationship Id="rId52" Type="http://schemas.openxmlformats.org/officeDocument/2006/relationships/hyperlink" Target="https://en.wikipedia.org/wiki/Acts_of_Supremacy" TargetMode="External"/><Relationship Id="rId60" Type="http://schemas.openxmlformats.org/officeDocument/2006/relationships/hyperlink" Target="https://en.wikipedia.org/wiki/Parliament_of_England" TargetMode="External"/><Relationship Id="rId65" Type="http://schemas.openxmlformats.org/officeDocument/2006/relationships/hyperlink" Target="https://en.wikipedia.org/wiki/Thomas_Cromwell" TargetMode="External"/><Relationship Id="rId73" Type="http://schemas.openxmlformats.org/officeDocument/2006/relationships/hyperlink" Target="https://en.wikipedia.org/wiki/Established_church" TargetMode="External"/><Relationship Id="rId78" Type="http://schemas.openxmlformats.org/officeDocument/2006/relationships/hyperlink" Target="https://en.wikipedia.org/wiki/Statue" TargetMode="External"/><Relationship Id="rId81" Type="http://schemas.openxmlformats.org/officeDocument/2006/relationships/hyperlink" Target="https://en.wikipedia.org/wiki/Clerical_celibacy" TargetMode="External"/><Relationship Id="rId86" Type="http://schemas.openxmlformats.org/officeDocument/2006/relationships/hyperlink" Target="https://en.wikipedia.org/wiki/Protestantism" TargetMode="External"/><Relationship Id="rId94" Type="http://schemas.openxmlformats.org/officeDocument/2006/relationships/hyperlink" Target="http://www.newadvent.org/cathen/12495a.htm"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ritannica.com/topic/indulgence" TargetMode="External"/><Relationship Id="rId13" Type="http://schemas.openxmlformats.org/officeDocument/2006/relationships/hyperlink" Target="https://en.wikipedia.org/wiki/Divinity" TargetMode="External"/><Relationship Id="rId18" Type="http://schemas.openxmlformats.org/officeDocument/2006/relationships/hyperlink" Target="https://en.wikipedia.org/wiki/New_Testament" TargetMode="External"/><Relationship Id="rId39" Type="http://schemas.openxmlformats.org/officeDocument/2006/relationships/hyperlink" Target="https://en.wikipedia.org/wiki/Church_of_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8</Pages>
  <Words>4299</Words>
  <Characters>24510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Cassidy</dc:creator>
  <cp:keywords/>
  <dc:description/>
  <cp:lastModifiedBy>Lyn Smith</cp:lastModifiedBy>
  <cp:revision>38</cp:revision>
  <cp:lastPrinted>2017-09-28T06:04:00Z</cp:lastPrinted>
  <dcterms:created xsi:type="dcterms:W3CDTF">2017-09-27T02:16:00Z</dcterms:created>
  <dcterms:modified xsi:type="dcterms:W3CDTF">2017-10-05T21:55:00Z</dcterms:modified>
</cp:coreProperties>
</file>